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68C" w:rsidRDefault="00CF168C" w:rsidP="00CF168C">
      <w:pPr>
        <w:spacing w:before="88"/>
        <w:ind w:left="851" w:right="1744"/>
        <w:jc w:val="center"/>
        <w:rPr>
          <w:sz w:val="28"/>
        </w:rPr>
      </w:pP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ОЦЕНИВАНИЯ</w:t>
      </w:r>
    </w:p>
    <w:p w:rsidR="00CF168C" w:rsidRDefault="00CF168C" w:rsidP="00CF168C">
      <w:pPr>
        <w:rPr>
          <w:sz w:val="30"/>
        </w:rPr>
      </w:pPr>
    </w:p>
    <w:p w:rsidR="00684D17" w:rsidRDefault="00CF168C" w:rsidP="00CF168C">
      <w:pPr>
        <w:jc w:val="center"/>
        <w:rPr>
          <w:b/>
          <w:sz w:val="32"/>
          <w:szCs w:val="32"/>
        </w:rPr>
      </w:pPr>
      <w:r w:rsidRPr="00CF168C">
        <w:rPr>
          <w:b/>
          <w:sz w:val="32"/>
          <w:szCs w:val="32"/>
        </w:rPr>
        <w:t>Финансовая грамотность</w:t>
      </w:r>
    </w:p>
    <w:p w:rsidR="00CF168C" w:rsidRDefault="00CF168C" w:rsidP="00CF168C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Максимальное количество балов – 20 </w:t>
      </w:r>
    </w:p>
    <w:p w:rsidR="00CF168C" w:rsidRDefault="00CF168C" w:rsidP="00CF16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Ответы:</w:t>
      </w:r>
      <w:r>
        <w:rPr>
          <w:sz w:val="28"/>
          <w:szCs w:val="28"/>
        </w:rPr>
        <w:t xml:space="preserve"> </w:t>
      </w:r>
    </w:p>
    <w:p w:rsidR="00CF168C" w:rsidRDefault="00CF168C" w:rsidP="00CF168C">
      <w:pPr>
        <w:pStyle w:val="20"/>
        <w:shd w:val="clear" w:color="auto" w:fill="auto"/>
        <w:tabs>
          <w:tab w:val="left" w:pos="1863"/>
        </w:tabs>
        <w:spacing w:before="0" w:after="0" w:line="36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1.Заработная плата мамы за вычетом НДФЛ составляет (35700 –1400*2 – </w:t>
      </w:r>
      <w:proofErr w:type="gramStart"/>
      <w:r>
        <w:rPr>
          <w:sz w:val="28"/>
          <w:szCs w:val="28"/>
        </w:rPr>
        <w:t>3000)*</w:t>
      </w:r>
      <w:proofErr w:type="gramEnd"/>
      <w:r>
        <w:rPr>
          <w:sz w:val="28"/>
          <w:szCs w:val="28"/>
        </w:rPr>
        <w:t xml:space="preserve"> 0,13= 26013  руб. </w:t>
      </w:r>
      <w:r>
        <w:rPr>
          <w:b/>
          <w:sz w:val="28"/>
          <w:szCs w:val="28"/>
        </w:rPr>
        <w:t>(4 балла)</w:t>
      </w:r>
    </w:p>
    <w:p w:rsidR="00CF168C" w:rsidRDefault="00CF168C" w:rsidP="00CF168C">
      <w:pPr>
        <w:pStyle w:val="20"/>
        <w:shd w:val="clear" w:color="auto" w:fill="auto"/>
        <w:tabs>
          <w:tab w:val="left" w:pos="1863"/>
        </w:tabs>
        <w:spacing w:before="0" w:after="0" w:line="36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2. Сумма совокупного ежемесячного дохода семьи Ибрагимовых составляет: 52 620+26013+14200+3650= 96483 руб. </w:t>
      </w:r>
      <w:r>
        <w:rPr>
          <w:b/>
          <w:sz w:val="28"/>
          <w:szCs w:val="28"/>
        </w:rPr>
        <w:t>(2 балла)</w:t>
      </w:r>
    </w:p>
    <w:p w:rsidR="00CF168C" w:rsidRDefault="00CF168C" w:rsidP="00CF168C">
      <w:pPr>
        <w:pStyle w:val="20"/>
        <w:shd w:val="clear" w:color="auto" w:fill="auto"/>
        <w:tabs>
          <w:tab w:val="left" w:pos="1863"/>
        </w:tabs>
        <w:spacing w:before="0" w:after="0" w:line="36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3. Сумма планируемых расходов на следующий месяц составила 92450 руб. </w:t>
      </w:r>
      <w:r>
        <w:rPr>
          <w:b/>
          <w:sz w:val="28"/>
          <w:szCs w:val="28"/>
        </w:rPr>
        <w:t>(2 балла).</w:t>
      </w:r>
    </w:p>
    <w:p w:rsidR="00CF168C" w:rsidRDefault="00CF168C" w:rsidP="00CF168C">
      <w:pPr>
        <w:pStyle w:val="20"/>
        <w:shd w:val="clear" w:color="auto" w:fill="auto"/>
        <w:tabs>
          <w:tab w:val="left" w:pos="1863"/>
        </w:tabs>
        <w:spacing w:before="0" w:after="0" w:line="36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4. К приоритетным расходам относятся: </w:t>
      </w:r>
    </w:p>
    <w:p w:rsidR="00CF168C" w:rsidRDefault="00CF168C" w:rsidP="00CF168C">
      <w:pPr>
        <w:pStyle w:val="20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коммунальные услуги - 4 340 рублей;</w:t>
      </w:r>
    </w:p>
    <w:p w:rsidR="00CF168C" w:rsidRDefault="00CF168C" w:rsidP="00CF168C">
      <w:pPr>
        <w:pStyle w:val="20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продукты питания - 18 650 рублей;</w:t>
      </w:r>
    </w:p>
    <w:p w:rsidR="00CF168C" w:rsidRDefault="00CF168C" w:rsidP="00CF168C">
      <w:pPr>
        <w:pStyle w:val="20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оплата кредита - 6 260 рублей;</w:t>
      </w:r>
    </w:p>
    <w:p w:rsidR="00CF168C" w:rsidRDefault="00CF168C" w:rsidP="00CF168C">
      <w:pPr>
        <w:pStyle w:val="20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транспортные расходы на проезд - 2 200 рублей;</w:t>
      </w:r>
    </w:p>
    <w:p w:rsidR="00CF168C" w:rsidRDefault="00CF168C" w:rsidP="00CF168C">
      <w:pPr>
        <w:pStyle w:val="20"/>
        <w:shd w:val="clear" w:color="auto" w:fill="auto"/>
        <w:tabs>
          <w:tab w:val="left" w:pos="1863"/>
        </w:tabs>
        <w:spacing w:before="0" w:after="0" w:line="36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>- покупка предметов личной гигиены и бытовой химии - 1 800 рублей.</w:t>
      </w:r>
    </w:p>
    <w:p w:rsidR="00CF168C" w:rsidRDefault="00CF168C" w:rsidP="00CF168C">
      <w:pPr>
        <w:pStyle w:val="20"/>
        <w:shd w:val="clear" w:color="auto" w:fill="auto"/>
        <w:tabs>
          <w:tab w:val="left" w:pos="1863"/>
        </w:tabs>
        <w:spacing w:before="0" w:after="0" w:line="36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Сумма приоритетных расходов составила-  33250 руб. </w:t>
      </w:r>
      <w:r>
        <w:rPr>
          <w:b/>
          <w:sz w:val="28"/>
          <w:szCs w:val="28"/>
        </w:rPr>
        <w:t>(3 балла)</w:t>
      </w:r>
    </w:p>
    <w:p w:rsidR="00CF168C" w:rsidRDefault="00CF168C" w:rsidP="00CF168C">
      <w:pPr>
        <w:pStyle w:val="20"/>
        <w:shd w:val="clear" w:color="auto" w:fill="auto"/>
        <w:spacing w:before="0" w:after="0" w:line="360" w:lineRule="auto"/>
        <w:ind w:left="709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а) </w:t>
      </w:r>
      <w:proofErr w:type="spellStart"/>
      <w:r>
        <w:rPr>
          <w:b/>
          <w:sz w:val="28"/>
          <w:szCs w:val="28"/>
        </w:rPr>
        <w:t>обосновуйте</w:t>
      </w:r>
      <w:proofErr w:type="spellEnd"/>
      <w:r>
        <w:rPr>
          <w:b/>
          <w:sz w:val="28"/>
          <w:szCs w:val="28"/>
        </w:rPr>
        <w:t xml:space="preserve">, почему сделан именно такой </w:t>
      </w:r>
      <w:proofErr w:type="gramStart"/>
      <w:r>
        <w:rPr>
          <w:b/>
          <w:sz w:val="28"/>
          <w:szCs w:val="28"/>
        </w:rPr>
        <w:t>выбор</w:t>
      </w:r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(3 балла)</w:t>
      </w:r>
      <w:r>
        <w:rPr>
          <w:sz w:val="28"/>
          <w:szCs w:val="28"/>
        </w:rPr>
        <w:t xml:space="preserve"> </w:t>
      </w:r>
    </w:p>
    <w:p w:rsidR="00CF168C" w:rsidRDefault="00CF168C" w:rsidP="00CF168C">
      <w:pPr>
        <w:pStyle w:val="20"/>
        <w:shd w:val="clear" w:color="auto" w:fill="auto"/>
        <w:spacing w:before="240" w:after="0" w:line="360" w:lineRule="auto"/>
        <w:ind w:left="709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б) насколько правильно распределяется семейный бюджет? Свой ответ обоснуйте (6 баллов)</w:t>
      </w:r>
    </w:p>
    <w:p w:rsidR="00CF168C" w:rsidRDefault="00CF168C" w:rsidP="00CF168C">
      <w:pPr>
        <w:pStyle w:val="20"/>
        <w:shd w:val="clear" w:color="auto" w:fill="auto"/>
        <w:tabs>
          <w:tab w:val="left" w:pos="1863"/>
        </w:tabs>
        <w:spacing w:before="0" w:after="0" w:line="360" w:lineRule="auto"/>
        <w:ind w:left="709" w:firstLine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Расходы семейного бюджета формируются не вполне корректно и обоснованно. </w:t>
      </w:r>
    </w:p>
    <w:p w:rsidR="00CF168C" w:rsidRDefault="00CF168C" w:rsidP="00CF168C">
      <w:pPr>
        <w:pStyle w:val="20"/>
        <w:shd w:val="clear" w:color="auto" w:fill="auto"/>
        <w:tabs>
          <w:tab w:val="left" w:pos="1863"/>
        </w:tabs>
        <w:spacing w:before="0" w:after="0" w:line="360" w:lineRule="auto"/>
        <w:ind w:left="709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Практически отсутствует </w:t>
      </w:r>
      <w:proofErr w:type="gramStart"/>
      <w:r>
        <w:rPr>
          <w:i/>
          <w:sz w:val="28"/>
          <w:szCs w:val="28"/>
        </w:rPr>
        <w:t>правило  формирования</w:t>
      </w:r>
      <w:proofErr w:type="gramEnd"/>
      <w:r>
        <w:rPr>
          <w:i/>
          <w:sz w:val="28"/>
          <w:szCs w:val="28"/>
        </w:rPr>
        <w:t xml:space="preserve"> подушки безопасности, так как семья тратит почти все полученные доходы </w:t>
      </w:r>
      <w:r>
        <w:rPr>
          <w:sz w:val="28"/>
          <w:szCs w:val="28"/>
        </w:rPr>
        <w:t>96483 руб. – 92450 =  4033 руб.</w:t>
      </w:r>
    </w:p>
    <w:p w:rsidR="00CF168C" w:rsidRDefault="00CF168C" w:rsidP="00CF168C">
      <w:pPr>
        <w:pStyle w:val="20"/>
        <w:shd w:val="clear" w:color="auto" w:fill="auto"/>
        <w:spacing w:before="0" w:after="0" w:line="360" w:lineRule="auto"/>
        <w:ind w:left="709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Семейный бюджет</w:t>
      </w:r>
    </w:p>
    <w:p w:rsidR="00CF168C" w:rsidRDefault="00CF168C" w:rsidP="00CF168C">
      <w:pPr>
        <w:pStyle w:val="20"/>
        <w:shd w:val="clear" w:color="auto" w:fill="auto"/>
        <w:spacing w:before="0" w:after="0" w:line="360" w:lineRule="auto"/>
        <w:ind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Несколько практических правил планирования семейного бюджета, которые здесь приведены, могут служить приблизительным ориентиром для принятия решений. Ситуации у всех разные и постоянно меняются, но </w:t>
      </w:r>
      <w:r>
        <w:rPr>
          <w:color w:val="000000"/>
          <w:sz w:val="28"/>
          <w:szCs w:val="28"/>
          <w:lang w:eastAsia="ru-RU"/>
        </w:rPr>
        <w:lastRenderedPageBreak/>
        <w:t>основные принципы послужат хорошей отправной точкой.</w:t>
      </w:r>
    </w:p>
    <w:p w:rsidR="00CF168C" w:rsidRDefault="00CF168C" w:rsidP="00CF168C">
      <w:pPr>
        <w:shd w:val="clear" w:color="auto" w:fill="FFFFFF"/>
        <w:spacing w:line="360" w:lineRule="auto"/>
        <w:jc w:val="center"/>
        <w:textAlignment w:val="baseline"/>
        <w:outlineLvl w:val="1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Правило 50/20/30</w:t>
      </w:r>
    </w:p>
    <w:p w:rsidR="00CF168C" w:rsidRDefault="00CF168C" w:rsidP="00CF168C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разделить структуру бюджета на 3 главные составляющие:</w:t>
      </w:r>
    </w:p>
    <w:p w:rsidR="00CF168C" w:rsidRDefault="00CF168C" w:rsidP="00CF168C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ind w:left="6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50% дохода должны покрывать главные расходы, такие как оплата жилья, налогов и покупка продуктов;</w:t>
      </w:r>
    </w:p>
    <w:p w:rsidR="00CF168C" w:rsidRDefault="00CF168C" w:rsidP="00CF168C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ind w:left="6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30% – необязательные траты: развлечения, поход в кафе, кино и т.д.;</w:t>
      </w:r>
    </w:p>
    <w:p w:rsidR="00CF168C" w:rsidRDefault="00CF168C" w:rsidP="00CF168C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ind w:left="6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20% уходят на оплату кредитов и долгов, а также отложены в качестве резерва.</w:t>
      </w:r>
    </w:p>
    <w:p w:rsidR="00CF168C" w:rsidRDefault="00CF168C" w:rsidP="00CF168C">
      <w:pPr>
        <w:shd w:val="clear" w:color="auto" w:fill="FFFFFF"/>
        <w:spacing w:line="360" w:lineRule="auto"/>
        <w:jc w:val="center"/>
        <w:textAlignment w:val="baseline"/>
        <w:outlineLvl w:val="1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Правило 80/20</w:t>
      </w:r>
    </w:p>
    <w:p w:rsidR="00CF168C" w:rsidRDefault="00CF168C" w:rsidP="00CF168C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80 на 20 или Правило Парето – Вариация предыдущего правила. 20% всех поступлений в семейный бюджет пустить на оплату задолженностей и создание финансовой «подушки», 80% – всё остальное.</w:t>
      </w:r>
    </w:p>
    <w:p w:rsidR="00CF168C" w:rsidRDefault="00CF168C" w:rsidP="00CF168C">
      <w:pPr>
        <w:shd w:val="clear" w:color="auto" w:fill="FFFFFF"/>
        <w:spacing w:line="360" w:lineRule="auto"/>
        <w:jc w:val="center"/>
        <w:textAlignment w:val="baseline"/>
        <w:outlineLvl w:val="1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Правило 3 – 6 месяцев</w:t>
      </w:r>
    </w:p>
    <w:p w:rsidR="00CF168C" w:rsidRDefault="00CF168C" w:rsidP="00CF168C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Семья должна иметь на руках или депозитном вкладе сумму, достаточную для проживания семьи в течение трёх – шести месяцев. В случае увольнения, аварии или болезни, «страховочная сетка» удержит семью от принятия отчаянных решений, даст возможность оглянуться и найти пути выхода из сложившихся обстоятельств.</w:t>
      </w:r>
    </w:p>
    <w:p w:rsidR="00CF168C" w:rsidRDefault="00CF168C" w:rsidP="00CF168C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2C3136"/>
          <w:sz w:val="28"/>
          <w:szCs w:val="28"/>
        </w:rPr>
      </w:pPr>
      <w:r>
        <w:rPr>
          <w:b/>
          <w:color w:val="2C3136"/>
          <w:sz w:val="28"/>
          <w:szCs w:val="28"/>
        </w:rPr>
        <w:t>Формирование подушки безопасности.</w:t>
      </w:r>
    </w:p>
    <w:p w:rsidR="00CF168C" w:rsidRDefault="00CF168C" w:rsidP="00CF168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3136"/>
          <w:sz w:val="28"/>
          <w:szCs w:val="28"/>
        </w:rPr>
      </w:pPr>
      <w:r>
        <w:rPr>
          <w:color w:val="2C3136"/>
          <w:sz w:val="28"/>
          <w:szCs w:val="28"/>
        </w:rPr>
        <w:t>В идеале это сумма, на которую семья сможете прожить до полугода не меняя привычек.</w:t>
      </w:r>
    </w:p>
    <w:p w:rsidR="00CF168C" w:rsidRDefault="00CF168C" w:rsidP="00CF168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2C3136"/>
          <w:sz w:val="28"/>
          <w:szCs w:val="28"/>
        </w:rPr>
      </w:pPr>
      <w:r>
        <w:rPr>
          <w:color w:val="2C3136"/>
          <w:sz w:val="28"/>
          <w:szCs w:val="28"/>
        </w:rPr>
        <w:t>Неважно, много или мало зарабатывают члены семьи в месяц, в накоплениях главное — регулярность: 1–2 раза в месяц нужно откладывать около 10-20% от доходов. Даже с небольшими регулярными отчислениями удастся накопить сумму, которая позволит продержаться на плаву, пока кто-то из членов семьи ищет новую работу или справляются с другими трудностями.</w:t>
      </w:r>
    </w:p>
    <w:p w:rsidR="00CF168C" w:rsidRPr="00CF168C" w:rsidRDefault="00CF168C" w:rsidP="00CF168C">
      <w:pPr>
        <w:jc w:val="center"/>
        <w:rPr>
          <w:sz w:val="32"/>
          <w:szCs w:val="32"/>
        </w:rPr>
      </w:pPr>
      <w:bookmarkStart w:id="0" w:name="_GoBack"/>
      <w:bookmarkEnd w:id="0"/>
    </w:p>
    <w:sectPr w:rsidR="00CF168C" w:rsidRPr="00C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44FCD"/>
    <w:multiLevelType w:val="multilevel"/>
    <w:tmpl w:val="6F34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E7"/>
    <w:rsid w:val="00684D17"/>
    <w:rsid w:val="009A5EE7"/>
    <w:rsid w:val="00CF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0A5B"/>
  <w15:chartTrackingRefBased/>
  <w15:docId w15:val="{567559EE-CDDA-405E-A2D1-F9F87158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F168C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CF168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CF16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CF16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CF168C"/>
    <w:pPr>
      <w:shd w:val="clear" w:color="auto" w:fill="FFFFFF"/>
      <w:autoSpaceDE/>
      <w:autoSpaceDN/>
      <w:spacing w:before="420" w:after="1020" w:line="0" w:lineRule="atLeast"/>
      <w:ind w:hanging="5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2022-11-10T07:36:00Z</dcterms:created>
  <dcterms:modified xsi:type="dcterms:W3CDTF">2022-11-10T07:39:00Z</dcterms:modified>
</cp:coreProperties>
</file>