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BB" w:rsidRDefault="001065BB" w:rsidP="001065BB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1065BB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1065BB" w:rsidRDefault="001065BB" w:rsidP="001065BB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1065BB" w:rsidRDefault="001065BB" w:rsidP="001065BB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1065BB" w:rsidRDefault="001065BB" w:rsidP="001065BB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1065BB" w:rsidRDefault="001065BB" w:rsidP="001065B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65BB" w:rsidRDefault="001065BB" w:rsidP="001065BB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1065BB" w:rsidRDefault="001065BB" w:rsidP="001065B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65BB" w:rsidRDefault="001065BB" w:rsidP="001065B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Читательская грамот</w:t>
      </w:r>
      <w:r w:rsidR="001F375E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ость</w:t>
      </w:r>
    </w:p>
    <w:p w:rsidR="001065BB" w:rsidRDefault="001065BB" w:rsidP="001065B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bookmarkEnd w:id="0"/>
    <w:p w:rsidR="001065BB" w:rsidRDefault="001065BB" w:rsidP="001065BB"/>
    <w:p w:rsidR="001065BB" w:rsidRPr="001065BB" w:rsidRDefault="001065BB" w:rsidP="001065B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>
        <w:tab/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Прочитайте текст и выполните задания. Для заданий 1, 2 и 5 обведите номер правильного ответа. Ответы на задания 3 и 4 запишите в указанном месте в тесте. Задания С1 – С2 выполните на отдельном листе.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>Курс молодого словца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Самое заметное из изменений, происходящих в языке, – это появление новых слов.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Принято считать, что русский язык, если ему не хватает какого-то важного слова, просто одалживает его у другого языка, прежде всего, у английского. Ну, например, в области компьютеров и интернета, казалось бы, только так и происходит. Однако это – заблуждение, точнее говоря, дело обстоит не совсем так или, по крайней мере, не всегда так. Это можно показать на примере своего рода IT-зверинца. Названия трёх животных – мышь, собачка и хомяк – приобрели новые «компьютерные» значения, причем совершенно разными путями. Ну, с мышью все понятно, это значение всем хорошо известно и уже отмечено в словарях («специальное устройство, позволяющее управлять курсором и вводить разного рода команды»). В русском языке это так называемая калька с английского, то есть новое значение появилось у соответствующего названия животного именно в английском языке, а русский просто добавил его к значениям мыши.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А вот собачку в качестве названия для @, значка электронной почты, придумал сам русский. Вообще, многие языки называют этот значок именем животного: итальянский видит здесь улитку, немецкий – обезьянку, финский – кошку, китайский – мышку… </w:t>
      </w:r>
      <w:proofErr w:type="gramStart"/>
      <w:r w:rsidRPr="001065B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065BB">
        <w:rPr>
          <w:rFonts w:ascii="Times New Roman" w:hAnsi="Times New Roman" w:cs="Times New Roman"/>
          <w:sz w:val="28"/>
          <w:szCs w:val="28"/>
        </w:rPr>
        <w:t xml:space="preserve"> собачку заметили только мы, такой вот особый русский взгляд.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Совершенно другим, но тоже особым путём пошли французы. Приведу фрагмент информационной заметки в интернете по этому поводу. «Генеральный комитет Франции по терминологии официально одобрил несколько неологизмов, связанных с интернетом, и официально включил их в состав французского языка, сообщает 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Компьюлента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 xml:space="preserve">. Новые слова введены </w:t>
      </w:r>
      <w:r w:rsidRPr="001065BB">
        <w:rPr>
          <w:rFonts w:ascii="Times New Roman" w:hAnsi="Times New Roman" w:cs="Times New Roman"/>
          <w:sz w:val="28"/>
          <w:szCs w:val="28"/>
        </w:rPr>
        <w:lastRenderedPageBreak/>
        <w:t xml:space="preserve">вместо англоязычных заимствований и призваны сохранить чистоту французского языка. Теперь использование новых слов на французских сайтах и в прессе является предпочтительным по отношению к английским терминам или их переводам». И далее: «Интересно, что пять лет назад Генеральному комитету по терминологии не удалось добиться замены англоязычного термина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email</w:t>
      </w:r>
      <w:proofErr w:type="spellEnd"/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 xml:space="preserve">на французское слово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mel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 xml:space="preserve">». Как показывает последнее замечание, у государственного регулирования есть определённые границы. Представить себе, что, скажем, Российская академия наук постановила называть этот значок так-то и так-то, а русский народ это покорно выполнил, довольно трудно. Наконец, третье слово – 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хомяк </w:t>
      </w:r>
      <w:r w:rsidRPr="001065BB">
        <w:rPr>
          <w:rFonts w:ascii="Times New Roman" w:hAnsi="Times New Roman" w:cs="Times New Roman"/>
          <w:sz w:val="28"/>
          <w:szCs w:val="28"/>
        </w:rPr>
        <w:t>– предлагает третий способ появления значения, правда, не в литературном языке, а, скорее, в интернет-жаргоне. В этом случае происходит как бы заимствование иноязычного выражения (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 xml:space="preserve">), а его звуковой облик, отчасти искажаясь, сближается с уже существующим русским словом. То есть берется самое похожее по звучанию русское слово, и ему присваивается новое значение. Это не вполне заимствование, хотя влияние английского языка очевидно. Важно, что никакой связи со значением слова 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хомяк </w:t>
      </w:r>
      <w:r w:rsidRPr="001065BB">
        <w:rPr>
          <w:rFonts w:ascii="Times New Roman" w:hAnsi="Times New Roman" w:cs="Times New Roman"/>
          <w:sz w:val="28"/>
          <w:szCs w:val="28"/>
        </w:rPr>
        <w:t xml:space="preserve">не существует, а есть только связь по звучанию. Фактически речь идет об особой языковой игре, похожей на каламбур. Эта игра оказалась чрезвычайно увлекательной, и в результате постоянно возникают всё новые и новые жаргонизмы. Самые известные среди них связаны с электронной почтой: 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мыло </w:t>
      </w:r>
      <w:r w:rsidRPr="001065BB">
        <w:rPr>
          <w:rFonts w:ascii="Times New Roman" w:hAnsi="Times New Roman" w:cs="Times New Roman"/>
          <w:sz w:val="28"/>
          <w:szCs w:val="28"/>
        </w:rPr>
        <w:t xml:space="preserve">(собственно электронная почта, или соответствующий адрес) и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емелить</w:t>
      </w:r>
      <w:proofErr w:type="spellEnd"/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 xml:space="preserve">(от личного имени Емеля; посылать электронную почту). Появление этих слов вызвано исключительно фонетическим сходством с английским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email</w:t>
      </w:r>
      <w:proofErr w:type="spellEnd"/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065BB">
        <w:rPr>
          <w:rFonts w:ascii="Times New Roman" w:hAnsi="Times New Roman" w:cs="Times New Roman"/>
          <w:sz w:val="28"/>
          <w:szCs w:val="28"/>
        </w:rPr>
        <w:t>Обилие примеров показывает, что это уже не случайная игра, а нормальный рабочий механизм, характерный для русского языка, точнее, для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его жаргонов. Более того, он демонстрирует две очень ярких черты русского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языка. Во-первых, это прекрасное подтверждение творческого характера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русского языка в целом, а не только отдельных его представителей – писателей, журналистов и деятелей интернета. Эта «креативность», по существу,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встроена в русскую грамматику, то есть доступна всем. Во-вторых, из всего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сказанного видно, что опасность гибели русского языка от потока заимствований сильно преувеличена. У него есть очень мощные защитные ресурсы.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sz w:val="28"/>
          <w:szCs w:val="28"/>
        </w:rPr>
        <w:t>И состоят они не в отторжении заимствований, а в их скорейшем освоении.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М.Кронгаузу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>)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Максим Анисимович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Кронгауз</w:t>
      </w:r>
      <w:proofErr w:type="spellEnd"/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(род. в 1958 г.) – советский и российский лингвист, профессор, доктор филологических наук, автор монографий, в том числе о состоянии современного русского языка. Фрагмент для чтения взят из книги М.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Кронгауза</w:t>
      </w:r>
      <w:proofErr w:type="spellEnd"/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 «Русский язык на грани нервного срыва».</w:t>
      </w:r>
    </w:p>
    <w:p w:rsidR="001065BB" w:rsidRPr="001065BB" w:rsidRDefault="001065BB" w:rsidP="001065BB">
      <w:pPr>
        <w:rPr>
          <w:rFonts w:ascii="Times New Roman" w:hAnsi="Times New Roman" w:cs="Times New Roman"/>
          <w:b/>
          <w:sz w:val="28"/>
          <w:szCs w:val="28"/>
        </w:rPr>
      </w:pPr>
      <w:r w:rsidRPr="001065B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065BB" w:rsidRPr="001065BB" w:rsidRDefault="001065BB" w:rsidP="001065B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1065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</w:t>
      </w:r>
    </w:p>
    <w:p w:rsidR="001065BB" w:rsidRPr="001065BB" w:rsidRDefault="001065BB" w:rsidP="001065B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>1.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Подбирая книги для школьной выставки по теме, заявленной в тексте М. </w:t>
      </w:r>
      <w:proofErr w:type="spellStart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Кронгауза</w:t>
      </w:r>
      <w:proofErr w:type="spellEnd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ученик включил в библиографический список следующие издания: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1) </w:t>
      </w:r>
      <w:r w:rsidRPr="001065BB">
        <w:rPr>
          <w:rFonts w:ascii="Times New Roman" w:hAnsi="Times New Roman" w:cs="Times New Roman"/>
          <w:sz w:val="28"/>
          <w:szCs w:val="28"/>
        </w:rPr>
        <w:tab/>
        <w:t>Клюев Е.В. Речевая коммуникация успешного речевого взаимодействия. М., 2002.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2) </w:t>
      </w:r>
      <w:r w:rsidRPr="001065BB">
        <w:rPr>
          <w:rFonts w:ascii="Times New Roman" w:hAnsi="Times New Roman" w:cs="Times New Roman"/>
          <w:sz w:val="28"/>
          <w:szCs w:val="28"/>
        </w:rPr>
        <w:tab/>
        <w:t>Дьяков А.И. Причины интенсивного заимствования англицизмов в современном русском языке. Новосибирск, 2003.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3) </w:t>
      </w:r>
      <w:r w:rsidRPr="001065BB">
        <w:rPr>
          <w:rFonts w:ascii="Times New Roman" w:hAnsi="Times New Roman" w:cs="Times New Roman"/>
          <w:sz w:val="28"/>
          <w:szCs w:val="28"/>
        </w:rPr>
        <w:tab/>
        <w:t>Формирование русской лексики. Калькирование/Розенталь Д.Э., Голуб И.Б., Теленкова М.А. Современный русский язык. М., 2002.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4) </w:t>
      </w:r>
      <w:r w:rsidRPr="001065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Аркис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 xml:space="preserve"> Н.Б. Закономерности взаимодействия языков в эпоху </w:t>
      </w:r>
      <w:proofErr w:type="spellStart"/>
      <w:proofErr w:type="gramStart"/>
      <w:r w:rsidRPr="001065BB">
        <w:rPr>
          <w:rFonts w:ascii="Times New Roman" w:hAnsi="Times New Roman" w:cs="Times New Roman"/>
          <w:sz w:val="28"/>
          <w:szCs w:val="28"/>
        </w:rPr>
        <w:t>глобали-зации</w:t>
      </w:r>
      <w:proofErr w:type="spellEnd"/>
      <w:proofErr w:type="gramEnd"/>
      <w:r w:rsidRPr="001065BB">
        <w:rPr>
          <w:rFonts w:ascii="Times New Roman" w:hAnsi="Times New Roman" w:cs="Times New Roman"/>
          <w:sz w:val="28"/>
          <w:szCs w:val="28"/>
        </w:rPr>
        <w:t>. М., 2015.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Укажите, какая книга 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не соответствует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тематике выставки. 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2. 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ab/>
        <w:t>Прочитайте последовательность этапов в рассуждении автора текста.</w:t>
      </w:r>
    </w:p>
    <w:p w:rsidR="001065BB" w:rsidRPr="001065BB" w:rsidRDefault="001065BB" w:rsidP="001065BB">
      <w:p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Изменения в лексике современного русского языка и процесс заимствования из английского.</w:t>
      </w:r>
    </w:p>
    <w:p w:rsidR="001065BB" w:rsidRPr="001065BB" w:rsidRDefault="001065BB" w:rsidP="001065BB">
      <w:p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Б.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Добавление нового значения к слову «мышь».</w:t>
      </w:r>
    </w:p>
    <w:p w:rsidR="001065BB" w:rsidRPr="001065BB" w:rsidRDefault="001065BB" w:rsidP="001065BB">
      <w:p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Изобретение нового значения слова «собака».</w:t>
      </w:r>
    </w:p>
    <w:p w:rsidR="001065BB" w:rsidRPr="001065BB" w:rsidRDefault="001065BB" w:rsidP="001065BB">
      <w:p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Языковая игра как элемент пополнения лексического состава русского языка.</w:t>
      </w:r>
    </w:p>
    <w:p w:rsidR="001065BB" w:rsidRPr="001065BB" w:rsidRDefault="001065BB" w:rsidP="001065BB">
      <w:p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Особенности русского языка.</w:t>
      </w:r>
    </w:p>
    <w:p w:rsidR="001065BB" w:rsidRPr="001065BB" w:rsidRDefault="001065BB" w:rsidP="001065BB">
      <w:p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Один из этапов рассуждения исключён. Укажите место его пропуска.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1)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между А и Б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между Б и В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между В и Г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4) </w:t>
      </w:r>
      <w:r w:rsidRPr="001065BB">
        <w:rPr>
          <w:rFonts w:ascii="Times New Roman" w:hAnsi="Times New Roman" w:cs="Times New Roman"/>
          <w:sz w:val="28"/>
          <w:szCs w:val="28"/>
        </w:rPr>
        <w:tab/>
        <w:t>между Г и Д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>3. У каких слов, существовавших в русском языке, появилось новое жаргонное значение, связанное с компьютерными технологиями? Обведите номера, которыми обозначены эти слова.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1)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хомяк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мыло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почта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4)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интернет 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5) </w:t>
      </w:r>
      <w:r w:rsidRPr="001065BB">
        <w:rPr>
          <w:rFonts w:ascii="Times New Roman" w:hAnsi="Times New Roman" w:cs="Times New Roman"/>
          <w:sz w:val="28"/>
          <w:szCs w:val="28"/>
        </w:rPr>
        <w:tab/>
        <w:t>улитка</w:t>
      </w:r>
    </w:p>
    <w:p w:rsidR="001065BB" w:rsidRPr="001065BB" w:rsidRDefault="001065BB" w:rsidP="001065B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Обведённые цифры запишите в ответ, не разделяя их запятыми.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lastRenderedPageBreak/>
        <w:t>Ответ: __________.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426" w:hanging="426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4. 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ab/>
        <w:t xml:space="preserve">Выберите из перечня 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все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предложения, соответствующие тексту 1, и обведите их номера.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1) </w:t>
      </w:r>
      <w:r w:rsidRPr="001065BB">
        <w:rPr>
          <w:rFonts w:ascii="Times New Roman" w:hAnsi="Times New Roman" w:cs="Times New Roman"/>
          <w:sz w:val="28"/>
          <w:szCs w:val="28"/>
        </w:rPr>
        <w:tab/>
        <w:t>Генеральный комитет Франции по терминологии успешно справляется с потоком заимствований слов из других языков и регламентирует их использование.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2) </w:t>
      </w:r>
      <w:r w:rsidRPr="001065BB">
        <w:rPr>
          <w:rFonts w:ascii="Times New Roman" w:hAnsi="Times New Roman" w:cs="Times New Roman"/>
          <w:sz w:val="28"/>
          <w:szCs w:val="28"/>
        </w:rPr>
        <w:tab/>
        <w:t>Английский язык оказывает сильное воздействие на современный русский язык, но это не может привести к утрате самобытности русского языка.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3) </w:t>
      </w:r>
      <w:r w:rsidRPr="001065BB">
        <w:rPr>
          <w:rFonts w:ascii="Times New Roman" w:hAnsi="Times New Roman" w:cs="Times New Roman"/>
          <w:sz w:val="28"/>
          <w:szCs w:val="28"/>
        </w:rPr>
        <w:tab/>
        <w:t>Для сохранения чистоты русского языка необходима система правил, регламентирующих использование жаргонной лексики.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4) </w:t>
      </w:r>
      <w:r w:rsidRPr="001065BB">
        <w:rPr>
          <w:rFonts w:ascii="Times New Roman" w:hAnsi="Times New Roman" w:cs="Times New Roman"/>
          <w:sz w:val="28"/>
          <w:szCs w:val="28"/>
        </w:rPr>
        <w:tab/>
        <w:t>Слово «мышь» в значении компьютерного устройства – калька с английского языка.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5) </w:t>
      </w:r>
      <w:r w:rsidRPr="001065BB">
        <w:rPr>
          <w:rFonts w:ascii="Times New Roman" w:hAnsi="Times New Roman" w:cs="Times New Roman"/>
          <w:sz w:val="28"/>
          <w:szCs w:val="28"/>
        </w:rPr>
        <w:tab/>
        <w:t>Чтобы уместно использовать иноязычные слова в речи, нужен развитый языковой вкус.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Обведённые цифры запишите в ответ, не разделяя их запятыми.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Ответ: ____________________.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>5. В каком фрагменте текста содержится информация, помогающая ответить на вопрос: «Каково отношение автора к проблеме заимствования иноязычной лексики?»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1) </w:t>
      </w:r>
      <w:r w:rsidRPr="001065BB">
        <w:rPr>
          <w:rFonts w:ascii="Times New Roman" w:hAnsi="Times New Roman" w:cs="Times New Roman"/>
          <w:sz w:val="28"/>
          <w:szCs w:val="28"/>
        </w:rPr>
        <w:tab/>
        <w:t xml:space="preserve">Названия трёх животных – 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мышь, собачка </w:t>
      </w:r>
      <w:r w:rsidRPr="001065BB">
        <w:rPr>
          <w:rFonts w:ascii="Times New Roman" w:hAnsi="Times New Roman" w:cs="Times New Roman"/>
          <w:sz w:val="28"/>
          <w:szCs w:val="28"/>
        </w:rPr>
        <w:t xml:space="preserve">и </w:t>
      </w: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хомяк </w:t>
      </w:r>
      <w:r w:rsidRPr="001065BB">
        <w:rPr>
          <w:rFonts w:ascii="Times New Roman" w:hAnsi="Times New Roman" w:cs="Times New Roman"/>
          <w:sz w:val="28"/>
          <w:szCs w:val="28"/>
        </w:rPr>
        <w:t>– приобрели новые «компьютерные» значения, причём совершенно разными путями.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2) </w:t>
      </w:r>
      <w:r w:rsidRPr="001065BB">
        <w:rPr>
          <w:rFonts w:ascii="Times New Roman" w:hAnsi="Times New Roman" w:cs="Times New Roman"/>
          <w:sz w:val="28"/>
          <w:szCs w:val="28"/>
        </w:rPr>
        <w:tab/>
        <w:t>Принято считать, что русский язык, если ему не хватает какого-то важного слова, просто одалживает его у другого языка, прежде всего у английского.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3) </w:t>
      </w:r>
      <w:r w:rsidRPr="001065BB">
        <w:rPr>
          <w:rFonts w:ascii="Times New Roman" w:hAnsi="Times New Roman" w:cs="Times New Roman"/>
          <w:sz w:val="28"/>
          <w:szCs w:val="28"/>
        </w:rPr>
        <w:tab/>
        <w:t>…берется самое похожее по звучанию русское слово, и ему присваивается новое значение.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4) </w:t>
      </w:r>
      <w:r w:rsidRPr="001065BB">
        <w:rPr>
          <w:rFonts w:ascii="Times New Roman" w:hAnsi="Times New Roman" w:cs="Times New Roman"/>
          <w:sz w:val="28"/>
          <w:szCs w:val="28"/>
        </w:rPr>
        <w:tab/>
        <w:t>Обилие примеров показывает, что это уже не случайная игра, а нормальный рабочий механизм, характерный для русского языка…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Ответ: ____________________.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С1 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ab/>
        <w:t>Редакция одного известного журнала обратилась к современным русским писателям и журналистам с просьбой ответить на вопросы, часть из которых приведена ниже: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1065BB">
        <w:rPr>
          <w:rFonts w:ascii="Times New Roman" w:hAnsi="Times New Roman" w:cs="Times New Roman"/>
          <w:sz w:val="28"/>
          <w:szCs w:val="28"/>
        </w:rPr>
        <w:tab/>
        <w:t>Считается, что русский язык сильно изменился за последние десять-пятнадцать лет. Согласны ли вы с этим? В чём, по вашему мнению, эти изменения заключаются?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2. </w:t>
      </w:r>
      <w:r w:rsidRPr="001065BB">
        <w:rPr>
          <w:rFonts w:ascii="Times New Roman" w:hAnsi="Times New Roman" w:cs="Times New Roman"/>
          <w:sz w:val="28"/>
          <w:szCs w:val="28"/>
        </w:rPr>
        <w:tab/>
        <w:t>Пугают ли вас заимствования?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 xml:space="preserve">3. </w:t>
      </w:r>
      <w:r w:rsidRPr="001065BB">
        <w:rPr>
          <w:rFonts w:ascii="Times New Roman" w:hAnsi="Times New Roman" w:cs="Times New Roman"/>
          <w:sz w:val="28"/>
          <w:szCs w:val="28"/>
        </w:rPr>
        <w:tab/>
        <w:t>Какие мероприятия, направленные на улучшение ситуации с русским языком, вы бы предложили?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Прочитайте выдержки из ответов некоторых авторов.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i/>
          <w:iCs/>
          <w:sz w:val="28"/>
          <w:szCs w:val="28"/>
        </w:rPr>
        <w:t>Михаил Успенский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065BB">
        <w:rPr>
          <w:rFonts w:ascii="Times New Roman" w:hAnsi="Times New Roman" w:cs="Times New Roman"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Понятное дело, что лексика языка меняется в соответствии с прочими переменами в обществе.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065BB">
        <w:rPr>
          <w:rFonts w:ascii="Times New Roman" w:hAnsi="Times New Roman" w:cs="Times New Roman"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Я не из пугливых. Ну что поделаешь, если вся компьютерная терминология на языке Билла Гейтса? Но и эти слова мы норовим обрусить: «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приаттачить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065BB">
        <w:rPr>
          <w:rFonts w:ascii="Times New Roman" w:hAnsi="Times New Roman" w:cs="Times New Roman"/>
          <w:sz w:val="28"/>
          <w:szCs w:val="28"/>
        </w:rPr>
        <w:t>мессага</w:t>
      </w:r>
      <w:proofErr w:type="spellEnd"/>
      <w:r w:rsidRPr="001065BB">
        <w:rPr>
          <w:rFonts w:ascii="Times New Roman" w:hAnsi="Times New Roman" w:cs="Times New Roman"/>
          <w:sz w:val="28"/>
          <w:szCs w:val="28"/>
        </w:rPr>
        <w:t>» и т. д. Если данное слово нам необходимо, а порядочного аналога нет – нехай живет.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065BB">
        <w:rPr>
          <w:rFonts w:ascii="Times New Roman" w:hAnsi="Times New Roman" w:cs="Times New Roman"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…всякое вмешательство государства в развитие языка неминуемо ведет к его упрощению и обеднению. Нечего потакать двоечникам.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i/>
          <w:iCs/>
          <w:sz w:val="28"/>
          <w:szCs w:val="28"/>
        </w:rPr>
        <w:t xml:space="preserve">Алексей </w:t>
      </w:r>
      <w:proofErr w:type="spellStart"/>
      <w:r w:rsidRPr="001065BB">
        <w:rPr>
          <w:rFonts w:ascii="Times New Roman" w:hAnsi="Times New Roman" w:cs="Times New Roman"/>
          <w:i/>
          <w:iCs/>
          <w:sz w:val="28"/>
          <w:szCs w:val="28"/>
        </w:rPr>
        <w:t>Слаповский</w:t>
      </w:r>
      <w:proofErr w:type="spellEnd"/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065BB">
        <w:rPr>
          <w:rFonts w:ascii="Times New Roman" w:hAnsi="Times New Roman" w:cs="Times New Roman"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Не так уж сильно, но изменился. Он всегда меняется. В первую очередь за счёт лексики.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065BB">
        <w:rPr>
          <w:rFonts w:ascii="Times New Roman" w:hAnsi="Times New Roman" w:cs="Times New Roman"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Да, как тёмные тучи с запада: будет дождь и слякоть. Есть ли пушки, чтобы разбить эти облака? Не знаю... На государственном уровне это возможно, но захотим ли мы жить в таком государстве?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>3.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65BB">
        <w:rPr>
          <w:rFonts w:ascii="Times New Roman" w:hAnsi="Times New Roman" w:cs="Times New Roman"/>
          <w:sz w:val="28"/>
          <w:szCs w:val="28"/>
        </w:rPr>
        <w:t>Мероприятие бы предложил: всем чиновникам раз в неделю два часа –курсы русского языка.</w:t>
      </w:r>
    </w:p>
    <w:p w:rsidR="001065BB" w:rsidRPr="001065BB" w:rsidRDefault="001065BB" w:rsidP="001065B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Сопоставьте данные высказывания с позицией М. </w:t>
      </w:r>
      <w:proofErr w:type="spellStart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Кронгауза</w:t>
      </w:r>
      <w:proofErr w:type="spellEnd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 каждому из вопросов</w:t>
      </w:r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укажите, кто из авторов и в чём солидарен с мнением М. </w:t>
      </w:r>
      <w:proofErr w:type="spellStart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Кронгауза</w:t>
      </w:r>
      <w:proofErr w:type="spellEnd"/>
      <w:r w:rsidRPr="001065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высказанным в тексте 1, и в чём различие их точек зрения.</w:t>
      </w:r>
    </w:p>
    <w:p w:rsidR="001065BB" w:rsidRPr="001065BB" w:rsidRDefault="001065BB" w:rsidP="001065BB">
      <w:pPr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Вопрос 1.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00D2C" w:rsidRDefault="00400D2C" w:rsidP="001065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lastRenderedPageBreak/>
        <w:t>Вопрос 2.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Вопрос 3.</w:t>
      </w:r>
    </w:p>
    <w:p w:rsidR="001065BB" w:rsidRPr="001065BB" w:rsidRDefault="001065BB" w:rsidP="001065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065BB" w:rsidRPr="001065BB" w:rsidRDefault="001065BB" w:rsidP="001065B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65BB" w:rsidRPr="001065BB" w:rsidRDefault="001065BB" w:rsidP="001065B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С2. </w:t>
      </w: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ab/>
        <w:t>Каково Ваше отношение к проблеме заимствований слов из других языков?</w:t>
      </w:r>
    </w:p>
    <w:p w:rsidR="001065BB" w:rsidRPr="001065BB" w:rsidRDefault="001065BB" w:rsidP="001065BB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65BB">
        <w:rPr>
          <w:rFonts w:ascii="Times New Roman" w:hAnsi="Times New Roman" w:cs="Times New Roman"/>
          <w:b/>
          <w:i/>
          <w:iCs/>
          <w:sz w:val="28"/>
          <w:szCs w:val="28"/>
        </w:rPr>
        <w:t>Аргументируя свой тезис, приведите два примера, подтверждающих Ваши рассуждения: один – из прочитанного текста, а второй – на основе собственных знаний о языке.</w:t>
      </w:r>
    </w:p>
    <w:p w:rsidR="00684D17" w:rsidRPr="001065BB" w:rsidRDefault="001065BB" w:rsidP="001065BB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 w:rsidRPr="001065B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84D17" w:rsidRPr="00106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58"/>
    <w:rsid w:val="001065BB"/>
    <w:rsid w:val="001F375E"/>
    <w:rsid w:val="00400D2C"/>
    <w:rsid w:val="00684D17"/>
    <w:rsid w:val="00A1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88FB"/>
  <w15:chartTrackingRefBased/>
  <w15:docId w15:val="{555FA265-6288-4BAF-BECA-C51FCCA7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1065B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1065BB"/>
    <w:pPr>
      <w:shd w:val="clear" w:color="auto" w:fill="FFFFFF"/>
      <w:spacing w:before="60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2022-11-10T07:18:00Z</dcterms:created>
  <dcterms:modified xsi:type="dcterms:W3CDTF">2022-11-10T07:24:00Z</dcterms:modified>
</cp:coreProperties>
</file>