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3A20" w:rsidRDefault="0002597F">
      <w:pPr>
        <w:rPr>
          <w:rFonts w:ascii="Times New Roman" w:hAnsi="Times New Roman" w:cs="Times New Roman"/>
          <w:b/>
          <w:sz w:val="28"/>
          <w:szCs w:val="28"/>
        </w:rPr>
      </w:pPr>
      <w:bookmarkStart w:id="0" w:name="_GoBack"/>
      <w:bookmarkEnd w:id="0"/>
      <w:r w:rsidRPr="00C5178E">
        <w:rPr>
          <w:rFonts w:ascii="Times New Roman" w:hAnsi="Times New Roman" w:cs="Times New Roman"/>
          <w:b/>
          <w:sz w:val="28"/>
          <w:szCs w:val="28"/>
        </w:rPr>
        <w:t>Мастер-класс «Создаём экспозицию для школьного музея»</w:t>
      </w:r>
      <w:r w:rsidR="00493A20" w:rsidRPr="00493A20">
        <w:rPr>
          <w:rFonts w:ascii="Times New Roman" w:hAnsi="Times New Roman" w:cs="Times New Roman"/>
          <w:b/>
          <w:sz w:val="28"/>
          <w:szCs w:val="28"/>
        </w:rPr>
        <w:t xml:space="preserve">- </w:t>
      </w:r>
    </w:p>
    <w:p w:rsidR="0002597F" w:rsidRPr="00493A20" w:rsidRDefault="00493A20">
      <w:pPr>
        <w:rPr>
          <w:rFonts w:ascii="Times New Roman" w:hAnsi="Times New Roman" w:cs="Times New Roman"/>
          <w:b/>
          <w:sz w:val="28"/>
          <w:szCs w:val="28"/>
        </w:rPr>
      </w:pPr>
      <w:r>
        <w:rPr>
          <w:rFonts w:ascii="Times New Roman" w:hAnsi="Times New Roman" w:cs="Times New Roman"/>
          <w:b/>
          <w:sz w:val="28"/>
          <w:szCs w:val="28"/>
        </w:rPr>
        <w:t xml:space="preserve">подготовила </w:t>
      </w:r>
      <w:proofErr w:type="spellStart"/>
      <w:r>
        <w:rPr>
          <w:rFonts w:ascii="Times New Roman" w:hAnsi="Times New Roman" w:cs="Times New Roman"/>
          <w:b/>
          <w:sz w:val="28"/>
          <w:szCs w:val="28"/>
        </w:rPr>
        <w:t>Маллаева</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Зарема</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Камаловна</w:t>
      </w:r>
      <w:proofErr w:type="spellEnd"/>
      <w:r>
        <w:rPr>
          <w:rFonts w:ascii="Times New Roman" w:hAnsi="Times New Roman" w:cs="Times New Roman"/>
          <w:b/>
          <w:sz w:val="28"/>
          <w:szCs w:val="28"/>
        </w:rPr>
        <w:t xml:space="preserve"> –муниципальный координатор советников по </w:t>
      </w:r>
      <w:proofErr w:type="gramStart"/>
      <w:r>
        <w:rPr>
          <w:rFonts w:ascii="Times New Roman" w:hAnsi="Times New Roman" w:cs="Times New Roman"/>
          <w:b/>
          <w:sz w:val="28"/>
          <w:szCs w:val="28"/>
        </w:rPr>
        <w:t>воспитанию  проекта</w:t>
      </w:r>
      <w:proofErr w:type="gramEnd"/>
      <w:r>
        <w:rPr>
          <w:rFonts w:ascii="Times New Roman" w:hAnsi="Times New Roman" w:cs="Times New Roman"/>
          <w:b/>
          <w:sz w:val="28"/>
          <w:szCs w:val="28"/>
        </w:rPr>
        <w:t xml:space="preserve"> «Навигаторы детства»</w:t>
      </w:r>
    </w:p>
    <w:p w:rsidR="00493A20" w:rsidRDefault="00493A20">
      <w:pPr>
        <w:rPr>
          <w:rFonts w:ascii="Times New Roman" w:hAnsi="Times New Roman" w:cs="Times New Roman"/>
          <w:b/>
          <w:sz w:val="28"/>
          <w:szCs w:val="28"/>
        </w:rPr>
      </w:pPr>
    </w:p>
    <w:p w:rsidR="00EB74EB" w:rsidRPr="001848DD" w:rsidRDefault="00EB74EB">
      <w:pPr>
        <w:rPr>
          <w:rFonts w:ascii="Times New Roman" w:hAnsi="Times New Roman" w:cs="Times New Roman"/>
          <w:b/>
          <w:sz w:val="28"/>
          <w:szCs w:val="28"/>
        </w:rPr>
      </w:pPr>
      <w:r w:rsidRPr="001848DD">
        <w:rPr>
          <w:rFonts w:ascii="Times New Roman" w:hAnsi="Times New Roman" w:cs="Times New Roman"/>
          <w:b/>
          <w:sz w:val="28"/>
          <w:szCs w:val="28"/>
        </w:rPr>
        <w:t>Вступление</w:t>
      </w:r>
    </w:p>
    <w:p w:rsidR="00361D33" w:rsidRDefault="0002597F">
      <w:pPr>
        <w:rPr>
          <w:rFonts w:ascii="Times New Roman" w:hAnsi="Times New Roman" w:cs="Times New Roman"/>
          <w:sz w:val="28"/>
          <w:szCs w:val="28"/>
        </w:rPr>
      </w:pPr>
      <w:r>
        <w:rPr>
          <w:rFonts w:ascii="Times New Roman" w:hAnsi="Times New Roman" w:cs="Times New Roman"/>
          <w:sz w:val="28"/>
          <w:szCs w:val="28"/>
        </w:rPr>
        <w:t>Добрый день, уважаемые гости.</w:t>
      </w:r>
      <w:r w:rsidR="00C5178E">
        <w:rPr>
          <w:rFonts w:ascii="Times New Roman" w:hAnsi="Times New Roman" w:cs="Times New Roman"/>
          <w:sz w:val="28"/>
          <w:szCs w:val="28"/>
        </w:rPr>
        <w:t xml:space="preserve"> Эпиграфом для нашего мероприятия я выбрала такие слова:</w:t>
      </w:r>
      <w:r w:rsidR="001848DD">
        <w:rPr>
          <w:rFonts w:ascii="Times New Roman" w:hAnsi="Times New Roman" w:cs="Times New Roman"/>
          <w:sz w:val="28"/>
          <w:szCs w:val="28"/>
        </w:rPr>
        <w:t xml:space="preserve"> </w:t>
      </w:r>
      <w:r w:rsidR="001848DD" w:rsidRPr="00876C76">
        <w:rPr>
          <w:rFonts w:ascii="Times New Roman" w:hAnsi="Times New Roman" w:cs="Times New Roman"/>
          <w:b/>
          <w:sz w:val="28"/>
          <w:szCs w:val="28"/>
        </w:rPr>
        <w:t>на слайде</w:t>
      </w:r>
    </w:p>
    <w:p w:rsidR="00C5178E" w:rsidRDefault="00C5178E">
      <w:pPr>
        <w:rPr>
          <w:rFonts w:ascii="Times New Roman" w:hAnsi="Times New Roman" w:cs="Times New Roman"/>
          <w:sz w:val="28"/>
          <w:szCs w:val="28"/>
        </w:rPr>
      </w:pPr>
      <w:r>
        <w:rPr>
          <w:rFonts w:ascii="Times New Roman" w:hAnsi="Times New Roman" w:cs="Times New Roman"/>
          <w:sz w:val="28"/>
          <w:szCs w:val="28"/>
        </w:rPr>
        <w:t xml:space="preserve">                                                               Чем дальше в будущее входим,</w:t>
      </w:r>
    </w:p>
    <w:p w:rsidR="00C5178E" w:rsidRDefault="00C5178E">
      <w:pPr>
        <w:rPr>
          <w:rFonts w:ascii="Times New Roman" w:hAnsi="Times New Roman" w:cs="Times New Roman"/>
          <w:sz w:val="28"/>
          <w:szCs w:val="28"/>
        </w:rPr>
      </w:pPr>
      <w:r>
        <w:rPr>
          <w:rFonts w:ascii="Times New Roman" w:hAnsi="Times New Roman" w:cs="Times New Roman"/>
          <w:sz w:val="28"/>
          <w:szCs w:val="28"/>
        </w:rPr>
        <w:t xml:space="preserve">                                                               Тем больше прошлым дорожим</w:t>
      </w:r>
    </w:p>
    <w:p w:rsidR="00C5178E" w:rsidRDefault="00C5178E">
      <w:pPr>
        <w:rPr>
          <w:rFonts w:ascii="Times New Roman" w:hAnsi="Times New Roman" w:cs="Times New Roman"/>
          <w:sz w:val="28"/>
          <w:szCs w:val="28"/>
        </w:rPr>
      </w:pPr>
      <w:r>
        <w:rPr>
          <w:rFonts w:ascii="Times New Roman" w:hAnsi="Times New Roman" w:cs="Times New Roman"/>
          <w:sz w:val="28"/>
          <w:szCs w:val="28"/>
        </w:rPr>
        <w:t xml:space="preserve">                                                               И в старом красоту находим</w:t>
      </w:r>
    </w:p>
    <w:p w:rsidR="00C5178E" w:rsidRDefault="00C5178E">
      <w:pPr>
        <w:rPr>
          <w:rFonts w:ascii="Times New Roman" w:hAnsi="Times New Roman" w:cs="Times New Roman"/>
          <w:sz w:val="28"/>
          <w:szCs w:val="28"/>
        </w:rPr>
      </w:pPr>
      <w:r>
        <w:rPr>
          <w:rFonts w:ascii="Times New Roman" w:hAnsi="Times New Roman" w:cs="Times New Roman"/>
          <w:sz w:val="28"/>
          <w:szCs w:val="28"/>
        </w:rPr>
        <w:t xml:space="preserve">                                                               Хоть новому принадлежим.</w:t>
      </w:r>
    </w:p>
    <w:p w:rsidR="00EB74EB" w:rsidRPr="001848DD" w:rsidRDefault="00EB74EB">
      <w:pPr>
        <w:rPr>
          <w:rFonts w:ascii="Times New Roman" w:hAnsi="Times New Roman" w:cs="Times New Roman"/>
          <w:b/>
          <w:sz w:val="28"/>
          <w:szCs w:val="28"/>
        </w:rPr>
      </w:pPr>
      <w:r w:rsidRPr="001848DD">
        <w:rPr>
          <w:rFonts w:ascii="Times New Roman" w:hAnsi="Times New Roman" w:cs="Times New Roman"/>
          <w:b/>
          <w:sz w:val="28"/>
          <w:szCs w:val="28"/>
        </w:rPr>
        <w:t xml:space="preserve">1 этап </w:t>
      </w:r>
      <w:r w:rsidR="001848DD">
        <w:rPr>
          <w:rFonts w:ascii="Times New Roman" w:hAnsi="Times New Roman" w:cs="Times New Roman"/>
          <w:b/>
          <w:sz w:val="28"/>
          <w:szCs w:val="28"/>
        </w:rPr>
        <w:t>(</w:t>
      </w:r>
      <w:r w:rsidR="008B2980">
        <w:rPr>
          <w:rFonts w:ascii="Times New Roman" w:hAnsi="Times New Roman" w:cs="Times New Roman"/>
          <w:b/>
          <w:sz w:val="28"/>
          <w:szCs w:val="28"/>
        </w:rPr>
        <w:t>О</w:t>
      </w:r>
      <w:r w:rsidR="001848DD">
        <w:rPr>
          <w:rFonts w:ascii="Times New Roman" w:hAnsi="Times New Roman" w:cs="Times New Roman"/>
          <w:b/>
          <w:sz w:val="28"/>
          <w:szCs w:val="28"/>
        </w:rPr>
        <w:t>пределение групп)</w:t>
      </w:r>
    </w:p>
    <w:p w:rsidR="00C5178E" w:rsidRDefault="00C5178E">
      <w:pPr>
        <w:rPr>
          <w:rFonts w:ascii="Times New Roman" w:hAnsi="Times New Roman" w:cs="Times New Roman"/>
          <w:sz w:val="28"/>
          <w:szCs w:val="28"/>
        </w:rPr>
      </w:pPr>
      <w:r>
        <w:rPr>
          <w:rFonts w:ascii="Times New Roman" w:hAnsi="Times New Roman" w:cs="Times New Roman"/>
          <w:sz w:val="28"/>
          <w:szCs w:val="28"/>
        </w:rPr>
        <w:t xml:space="preserve">Для дальнейшей работы я предлагаю </w:t>
      </w:r>
      <w:r w:rsidRPr="00C5178E">
        <w:rPr>
          <w:rFonts w:ascii="Times New Roman" w:hAnsi="Times New Roman" w:cs="Times New Roman"/>
          <w:b/>
          <w:sz w:val="28"/>
          <w:szCs w:val="28"/>
        </w:rPr>
        <w:t>разделиться на 2 группы.</w:t>
      </w:r>
      <w:r>
        <w:rPr>
          <w:rFonts w:ascii="Times New Roman" w:hAnsi="Times New Roman" w:cs="Times New Roman"/>
          <w:sz w:val="28"/>
          <w:szCs w:val="28"/>
        </w:rPr>
        <w:t xml:space="preserve"> Для эт</w:t>
      </w:r>
      <w:r w:rsidR="001848DD">
        <w:rPr>
          <w:rFonts w:ascii="Times New Roman" w:hAnsi="Times New Roman" w:cs="Times New Roman"/>
          <w:sz w:val="28"/>
          <w:szCs w:val="28"/>
        </w:rPr>
        <w:t>ого вам необходимо выбрать  словосочетания</w:t>
      </w:r>
      <w:r>
        <w:rPr>
          <w:rFonts w:ascii="Times New Roman" w:hAnsi="Times New Roman" w:cs="Times New Roman"/>
          <w:sz w:val="28"/>
          <w:szCs w:val="28"/>
        </w:rPr>
        <w:t xml:space="preserve">: </w:t>
      </w:r>
      <w:r>
        <w:rPr>
          <w:rFonts w:ascii="Times New Roman" w:hAnsi="Times New Roman" w:cs="Times New Roman"/>
          <w:b/>
          <w:sz w:val="28"/>
          <w:szCs w:val="28"/>
        </w:rPr>
        <w:t>ш</w:t>
      </w:r>
      <w:r w:rsidRPr="00C5178E">
        <w:rPr>
          <w:rFonts w:ascii="Times New Roman" w:hAnsi="Times New Roman" w:cs="Times New Roman"/>
          <w:b/>
          <w:sz w:val="28"/>
          <w:szCs w:val="28"/>
        </w:rPr>
        <w:t>кольная жизнь или предметы быта</w:t>
      </w:r>
      <w:r>
        <w:rPr>
          <w:rFonts w:ascii="Times New Roman" w:hAnsi="Times New Roman" w:cs="Times New Roman"/>
          <w:b/>
          <w:sz w:val="28"/>
          <w:szCs w:val="28"/>
        </w:rPr>
        <w:t xml:space="preserve"> </w:t>
      </w:r>
      <w:r w:rsidRPr="00C5178E">
        <w:rPr>
          <w:rFonts w:ascii="Times New Roman" w:hAnsi="Times New Roman" w:cs="Times New Roman"/>
          <w:sz w:val="28"/>
          <w:szCs w:val="28"/>
        </w:rPr>
        <w:t>(делятся на группы).</w:t>
      </w:r>
    </w:p>
    <w:p w:rsidR="00EB74EB" w:rsidRPr="001848DD" w:rsidRDefault="00EB74EB">
      <w:pPr>
        <w:rPr>
          <w:rFonts w:ascii="Times New Roman" w:hAnsi="Times New Roman" w:cs="Times New Roman"/>
          <w:b/>
          <w:sz w:val="28"/>
          <w:szCs w:val="28"/>
        </w:rPr>
      </w:pPr>
      <w:r w:rsidRPr="001848DD">
        <w:rPr>
          <w:rFonts w:ascii="Times New Roman" w:hAnsi="Times New Roman" w:cs="Times New Roman"/>
          <w:b/>
          <w:sz w:val="28"/>
          <w:szCs w:val="28"/>
        </w:rPr>
        <w:t>2 этап</w:t>
      </w:r>
      <w:r w:rsidR="001848DD">
        <w:rPr>
          <w:rFonts w:ascii="Times New Roman" w:hAnsi="Times New Roman" w:cs="Times New Roman"/>
          <w:b/>
          <w:sz w:val="28"/>
          <w:szCs w:val="28"/>
        </w:rPr>
        <w:t xml:space="preserve"> </w:t>
      </w:r>
      <w:r w:rsidR="008B2980">
        <w:rPr>
          <w:rFonts w:ascii="Times New Roman" w:hAnsi="Times New Roman" w:cs="Times New Roman"/>
          <w:b/>
          <w:sz w:val="28"/>
          <w:szCs w:val="28"/>
        </w:rPr>
        <w:t>(Ч</w:t>
      </w:r>
      <w:r w:rsidR="00876C76">
        <w:rPr>
          <w:rFonts w:ascii="Times New Roman" w:hAnsi="Times New Roman" w:cs="Times New Roman"/>
          <w:b/>
          <w:sz w:val="28"/>
          <w:szCs w:val="28"/>
        </w:rPr>
        <w:t>то есть для вас «музей</w:t>
      </w:r>
      <w:proofErr w:type="gramStart"/>
      <w:r w:rsidR="00876C76">
        <w:rPr>
          <w:rFonts w:ascii="Times New Roman" w:hAnsi="Times New Roman" w:cs="Times New Roman"/>
          <w:b/>
          <w:sz w:val="28"/>
          <w:szCs w:val="28"/>
        </w:rPr>
        <w:t>» ?</w:t>
      </w:r>
      <w:proofErr w:type="gramEnd"/>
      <w:r w:rsidR="00876C76">
        <w:rPr>
          <w:rFonts w:ascii="Times New Roman" w:hAnsi="Times New Roman" w:cs="Times New Roman"/>
          <w:b/>
          <w:sz w:val="28"/>
          <w:szCs w:val="28"/>
        </w:rPr>
        <w:t>)</w:t>
      </w:r>
    </w:p>
    <w:p w:rsidR="00D3469C" w:rsidRDefault="00C5178E">
      <w:pPr>
        <w:rPr>
          <w:rFonts w:ascii="Times New Roman" w:hAnsi="Times New Roman" w:cs="Times New Roman"/>
          <w:sz w:val="28"/>
          <w:szCs w:val="28"/>
        </w:rPr>
      </w:pPr>
      <w:r>
        <w:rPr>
          <w:rFonts w:ascii="Times New Roman" w:hAnsi="Times New Roman" w:cs="Times New Roman"/>
          <w:sz w:val="28"/>
          <w:szCs w:val="28"/>
        </w:rPr>
        <w:t xml:space="preserve">Я думаю, что все догадались, что речь пойдёт о школьном музее. Я хотела бы узнать, </w:t>
      </w:r>
      <w:r w:rsidRPr="00C5178E">
        <w:rPr>
          <w:rFonts w:ascii="Times New Roman" w:hAnsi="Times New Roman" w:cs="Times New Roman"/>
          <w:b/>
          <w:sz w:val="28"/>
          <w:szCs w:val="28"/>
        </w:rPr>
        <w:t>что значит слово «музей»</w:t>
      </w:r>
      <w:r>
        <w:rPr>
          <w:rFonts w:ascii="Times New Roman" w:hAnsi="Times New Roman" w:cs="Times New Roman"/>
          <w:sz w:val="28"/>
          <w:szCs w:val="28"/>
        </w:rPr>
        <w:t xml:space="preserve">  для каждого из вас? (на партах в группах разложены слова: машина времени, связь поколений, странички истории, незабываемое прошлое….)</w:t>
      </w:r>
    </w:p>
    <w:p w:rsidR="00D3469C" w:rsidRPr="00876C76" w:rsidRDefault="00D4322F" w:rsidP="00D3469C">
      <w:pPr>
        <w:pStyle w:val="a3"/>
        <w:shd w:val="clear" w:color="auto" w:fill="FFFFFF"/>
        <w:spacing w:before="0" w:beforeAutospacing="0" w:after="150" w:afterAutospacing="0"/>
        <w:rPr>
          <w:b/>
          <w:color w:val="000000"/>
          <w:sz w:val="28"/>
          <w:szCs w:val="28"/>
        </w:rPr>
      </w:pPr>
      <w:r w:rsidRPr="00876C76">
        <w:rPr>
          <w:b/>
          <w:color w:val="000000"/>
          <w:sz w:val="28"/>
          <w:szCs w:val="28"/>
        </w:rPr>
        <w:t xml:space="preserve">3 этап </w:t>
      </w:r>
      <w:r w:rsidR="00876C76">
        <w:rPr>
          <w:b/>
          <w:color w:val="000000"/>
          <w:sz w:val="28"/>
          <w:szCs w:val="28"/>
        </w:rPr>
        <w:t>(Объяснение словам с приставкой «экс»</w:t>
      </w:r>
      <w:r w:rsidR="008B2980">
        <w:rPr>
          <w:b/>
          <w:color w:val="000000"/>
          <w:sz w:val="28"/>
          <w:szCs w:val="28"/>
        </w:rPr>
        <w:t>,  планируем работу</w:t>
      </w:r>
      <w:r w:rsidR="00876C76">
        <w:rPr>
          <w:b/>
          <w:color w:val="000000"/>
          <w:sz w:val="28"/>
          <w:szCs w:val="28"/>
        </w:rPr>
        <w:t>)</w:t>
      </w:r>
    </w:p>
    <w:p w:rsidR="00D3469C" w:rsidRPr="00EB74EB" w:rsidRDefault="00D3469C" w:rsidP="00D3469C">
      <w:pPr>
        <w:pStyle w:val="a3"/>
        <w:shd w:val="clear" w:color="auto" w:fill="FFFFFF"/>
        <w:spacing w:before="0" w:beforeAutospacing="0" w:after="150" w:afterAutospacing="0"/>
        <w:rPr>
          <w:color w:val="000000"/>
          <w:sz w:val="28"/>
          <w:szCs w:val="28"/>
        </w:rPr>
      </w:pPr>
      <w:r w:rsidRPr="00EB74EB">
        <w:rPr>
          <w:color w:val="000000"/>
          <w:sz w:val="28"/>
          <w:szCs w:val="28"/>
        </w:rPr>
        <w:t>В нашем</w:t>
      </w:r>
      <w:r w:rsidR="00EB74EB" w:rsidRPr="00EB74EB">
        <w:rPr>
          <w:color w:val="000000"/>
          <w:sz w:val="28"/>
          <w:szCs w:val="28"/>
        </w:rPr>
        <w:t xml:space="preserve"> школьном музее  необходимо  обновить </w:t>
      </w:r>
      <w:r w:rsidRPr="00EB74EB">
        <w:rPr>
          <w:color w:val="000000"/>
          <w:sz w:val="28"/>
          <w:szCs w:val="28"/>
        </w:rPr>
        <w:t xml:space="preserve"> </w:t>
      </w:r>
      <w:r w:rsidR="00EB74EB" w:rsidRPr="00EB74EB">
        <w:rPr>
          <w:color w:val="000000"/>
          <w:sz w:val="28"/>
          <w:szCs w:val="28"/>
        </w:rPr>
        <w:t xml:space="preserve">  некоторое пространство  в </w:t>
      </w:r>
      <w:r w:rsidRPr="00EB74EB">
        <w:rPr>
          <w:color w:val="000000"/>
          <w:sz w:val="28"/>
          <w:szCs w:val="28"/>
        </w:rPr>
        <w:t xml:space="preserve">экспозиции </w:t>
      </w:r>
      <w:r w:rsidR="00EB74EB" w:rsidRPr="00EB74EB">
        <w:rPr>
          <w:color w:val="000000"/>
          <w:sz w:val="28"/>
          <w:szCs w:val="28"/>
        </w:rPr>
        <w:t xml:space="preserve"> «История школы»  и в экспозиции  «Быт </w:t>
      </w:r>
      <w:proofErr w:type="spellStart"/>
      <w:r w:rsidR="00EB74EB" w:rsidRPr="00EB74EB">
        <w:rPr>
          <w:color w:val="000000"/>
          <w:sz w:val="28"/>
          <w:szCs w:val="28"/>
        </w:rPr>
        <w:t>Ершовцев</w:t>
      </w:r>
      <w:proofErr w:type="spellEnd"/>
      <w:r w:rsidR="00EB74EB" w:rsidRPr="00EB74EB">
        <w:rPr>
          <w:color w:val="000000"/>
          <w:sz w:val="28"/>
          <w:szCs w:val="28"/>
        </w:rPr>
        <w:t xml:space="preserve"> в конце 19 начале 20 веков». </w:t>
      </w:r>
      <w:r w:rsidRPr="00EB74EB">
        <w:rPr>
          <w:color w:val="000000"/>
          <w:sz w:val="28"/>
          <w:szCs w:val="28"/>
        </w:rPr>
        <w:t xml:space="preserve"> Как интересно и правильно это сделать, нам предстоит узнать сегодня.</w:t>
      </w:r>
    </w:p>
    <w:p w:rsidR="00D3469C" w:rsidRPr="00EB74EB" w:rsidRDefault="00876C76" w:rsidP="00D3469C">
      <w:pPr>
        <w:pStyle w:val="a3"/>
        <w:shd w:val="clear" w:color="auto" w:fill="FFFFFF"/>
        <w:spacing w:before="0" w:beforeAutospacing="0" w:after="150" w:afterAutospacing="0"/>
        <w:rPr>
          <w:b/>
          <w:color w:val="000000"/>
          <w:sz w:val="28"/>
          <w:szCs w:val="28"/>
        </w:rPr>
      </w:pPr>
      <w:r>
        <w:rPr>
          <w:color w:val="000000"/>
          <w:sz w:val="28"/>
          <w:szCs w:val="28"/>
        </w:rPr>
        <w:t>Мы узнаем о словах</w:t>
      </w:r>
      <w:r w:rsidR="00EB74EB">
        <w:rPr>
          <w:color w:val="000000"/>
          <w:sz w:val="28"/>
          <w:szCs w:val="28"/>
        </w:rPr>
        <w:t xml:space="preserve">, которые начинаются с </w:t>
      </w:r>
      <w:r w:rsidR="00EB74EB" w:rsidRPr="00EB74EB">
        <w:rPr>
          <w:b/>
          <w:color w:val="000000"/>
          <w:sz w:val="28"/>
          <w:szCs w:val="28"/>
        </w:rPr>
        <w:t>«экс»</w:t>
      </w:r>
      <w:r w:rsidR="00D3469C" w:rsidRPr="00EB74EB">
        <w:rPr>
          <w:b/>
          <w:color w:val="000000"/>
          <w:sz w:val="28"/>
          <w:szCs w:val="28"/>
        </w:rPr>
        <w:t>.</w:t>
      </w:r>
    </w:p>
    <w:p w:rsidR="00D3469C" w:rsidRPr="00EB74EB" w:rsidRDefault="00D3469C" w:rsidP="00D3469C">
      <w:pPr>
        <w:pStyle w:val="a3"/>
        <w:shd w:val="clear" w:color="auto" w:fill="FFFFFF"/>
        <w:spacing w:before="0" w:beforeAutospacing="0" w:after="150" w:afterAutospacing="0"/>
        <w:rPr>
          <w:b/>
          <w:color w:val="000000"/>
          <w:sz w:val="28"/>
          <w:szCs w:val="28"/>
        </w:rPr>
      </w:pPr>
      <w:r w:rsidRPr="00EB74EB">
        <w:rPr>
          <w:color w:val="000000"/>
          <w:sz w:val="28"/>
          <w:szCs w:val="28"/>
        </w:rPr>
        <w:t>«Экс» - первая часть сложных слов, обозначающих звание, должность в значении «бывший». Вспомните слова с этой приставкой иностранного происхождения (его ещё называют – иноязычный элемент), относящиеся к музею и музейной деятельности. Постарайтесь объяснить их значение.</w:t>
      </w:r>
      <w:r w:rsidR="00EB74EB">
        <w:rPr>
          <w:color w:val="000000"/>
          <w:sz w:val="28"/>
          <w:szCs w:val="28"/>
        </w:rPr>
        <w:t xml:space="preserve"> </w:t>
      </w:r>
      <w:r w:rsidRPr="00EB74EB">
        <w:rPr>
          <w:color w:val="000000"/>
          <w:sz w:val="28"/>
          <w:szCs w:val="28"/>
        </w:rPr>
        <w:t> </w:t>
      </w:r>
      <w:r w:rsidRPr="00EB74EB">
        <w:rPr>
          <w:b/>
          <w:i/>
          <w:iCs/>
          <w:color w:val="000000"/>
          <w:sz w:val="28"/>
          <w:szCs w:val="28"/>
        </w:rPr>
        <w:t>(экскурсия, экспонат)</w:t>
      </w:r>
    </w:p>
    <w:p w:rsidR="00D3469C" w:rsidRPr="00EB74EB" w:rsidRDefault="00D3469C" w:rsidP="00D3469C">
      <w:pPr>
        <w:pStyle w:val="a3"/>
        <w:shd w:val="clear" w:color="auto" w:fill="FFFFFF"/>
        <w:spacing w:before="0" w:beforeAutospacing="0" w:after="150" w:afterAutospacing="0"/>
        <w:rPr>
          <w:color w:val="000000"/>
          <w:sz w:val="28"/>
          <w:szCs w:val="28"/>
        </w:rPr>
      </w:pPr>
      <w:r w:rsidRPr="00EB74EB">
        <w:rPr>
          <w:color w:val="000000"/>
          <w:sz w:val="28"/>
          <w:szCs w:val="28"/>
        </w:rPr>
        <w:lastRenderedPageBreak/>
        <w:t>(раздаются карточки с написанными понятиями и их определениями.</w:t>
      </w:r>
      <w:r w:rsidR="00D4322F">
        <w:rPr>
          <w:color w:val="000000"/>
          <w:sz w:val="28"/>
          <w:szCs w:val="28"/>
        </w:rPr>
        <w:t xml:space="preserve"> </w:t>
      </w:r>
      <w:r w:rsidRPr="00EB74EB">
        <w:rPr>
          <w:color w:val="000000"/>
          <w:sz w:val="28"/>
          <w:szCs w:val="28"/>
        </w:rPr>
        <w:t>Нужно установить соответствие между понятием и его значением).</w:t>
      </w:r>
    </w:p>
    <w:p w:rsidR="00D4322F" w:rsidRDefault="00D4322F" w:rsidP="00D3469C">
      <w:pPr>
        <w:pStyle w:val="a3"/>
        <w:shd w:val="clear" w:color="auto" w:fill="FFFFFF"/>
        <w:spacing w:before="0" w:beforeAutospacing="0" w:after="150" w:afterAutospacing="0"/>
        <w:rPr>
          <w:b/>
          <w:bCs/>
          <w:i/>
          <w:iCs/>
          <w:color w:val="000000"/>
          <w:sz w:val="28"/>
          <w:szCs w:val="28"/>
        </w:rPr>
      </w:pPr>
      <w:r>
        <w:rPr>
          <w:b/>
          <w:bCs/>
          <w:i/>
          <w:iCs/>
          <w:color w:val="000000"/>
          <w:sz w:val="28"/>
          <w:szCs w:val="28"/>
        </w:rPr>
        <w:t>Проверим по слайдам.</w:t>
      </w:r>
    </w:p>
    <w:p w:rsidR="00D3469C" w:rsidRPr="00EB74EB" w:rsidRDefault="00D3469C" w:rsidP="00D3469C">
      <w:pPr>
        <w:pStyle w:val="a3"/>
        <w:shd w:val="clear" w:color="auto" w:fill="FFFFFF"/>
        <w:spacing w:before="0" w:beforeAutospacing="0" w:after="150" w:afterAutospacing="0"/>
        <w:rPr>
          <w:color w:val="000000"/>
          <w:sz w:val="28"/>
          <w:szCs w:val="28"/>
        </w:rPr>
      </w:pPr>
      <w:r w:rsidRPr="00EB74EB">
        <w:rPr>
          <w:b/>
          <w:bCs/>
          <w:i/>
          <w:iCs/>
          <w:color w:val="000000"/>
          <w:sz w:val="28"/>
          <w:szCs w:val="28"/>
        </w:rPr>
        <w:t>Экспедиция – </w:t>
      </w:r>
      <w:r w:rsidRPr="00EB74EB">
        <w:rPr>
          <w:color w:val="000000"/>
          <w:sz w:val="28"/>
          <w:szCs w:val="28"/>
        </w:rPr>
        <w:t xml:space="preserve">поездка группы лиц, отряда с каким - </w:t>
      </w:r>
      <w:proofErr w:type="spellStart"/>
      <w:r w:rsidRPr="00EB74EB">
        <w:rPr>
          <w:color w:val="000000"/>
          <w:sz w:val="28"/>
          <w:szCs w:val="28"/>
        </w:rPr>
        <w:t>нибудь</w:t>
      </w:r>
      <w:proofErr w:type="spellEnd"/>
      <w:r w:rsidRPr="00EB74EB">
        <w:rPr>
          <w:color w:val="000000"/>
          <w:sz w:val="28"/>
          <w:szCs w:val="28"/>
        </w:rPr>
        <w:t xml:space="preserve"> специальным (исследовательским, военным, просветительским) заданием.</w:t>
      </w:r>
    </w:p>
    <w:p w:rsidR="00D3469C" w:rsidRPr="00EB74EB" w:rsidRDefault="00D3469C" w:rsidP="00D3469C">
      <w:pPr>
        <w:pStyle w:val="a3"/>
        <w:shd w:val="clear" w:color="auto" w:fill="FFFFFF"/>
        <w:spacing w:before="0" w:beforeAutospacing="0" w:after="150" w:afterAutospacing="0"/>
        <w:rPr>
          <w:color w:val="000000"/>
          <w:sz w:val="28"/>
          <w:szCs w:val="28"/>
        </w:rPr>
      </w:pPr>
      <w:r w:rsidRPr="00EB74EB">
        <w:rPr>
          <w:b/>
          <w:bCs/>
          <w:i/>
          <w:iCs/>
          <w:color w:val="000000"/>
          <w:sz w:val="28"/>
          <w:szCs w:val="28"/>
        </w:rPr>
        <w:t>Экспозиция - </w:t>
      </w:r>
      <w:r w:rsidRPr="00EB74EB">
        <w:rPr>
          <w:color w:val="000000"/>
          <w:sz w:val="28"/>
          <w:szCs w:val="28"/>
        </w:rPr>
        <w:t>размещение каких – либо предметов, выставленных для обозрения.</w:t>
      </w:r>
    </w:p>
    <w:p w:rsidR="00D3469C" w:rsidRPr="00EB74EB" w:rsidRDefault="00D3469C" w:rsidP="00D3469C">
      <w:pPr>
        <w:pStyle w:val="a3"/>
        <w:shd w:val="clear" w:color="auto" w:fill="FFFFFF"/>
        <w:spacing w:before="0" w:beforeAutospacing="0" w:after="150" w:afterAutospacing="0"/>
        <w:rPr>
          <w:color w:val="000000"/>
          <w:sz w:val="28"/>
          <w:szCs w:val="28"/>
        </w:rPr>
      </w:pPr>
      <w:r w:rsidRPr="00EB74EB">
        <w:rPr>
          <w:b/>
          <w:bCs/>
          <w:i/>
          <w:iCs/>
          <w:color w:val="000000"/>
          <w:sz w:val="28"/>
          <w:szCs w:val="28"/>
        </w:rPr>
        <w:t>Экспонат – </w:t>
      </w:r>
      <w:r w:rsidRPr="00EB74EB">
        <w:rPr>
          <w:color w:val="000000"/>
          <w:sz w:val="28"/>
          <w:szCs w:val="28"/>
        </w:rPr>
        <w:t>предмет, выставленный на выставке в музее.</w:t>
      </w:r>
    </w:p>
    <w:p w:rsidR="00D3469C" w:rsidRPr="00EB74EB" w:rsidRDefault="00D3469C" w:rsidP="00D3469C">
      <w:pPr>
        <w:pStyle w:val="a3"/>
        <w:shd w:val="clear" w:color="auto" w:fill="FFFFFF"/>
        <w:spacing w:before="0" w:beforeAutospacing="0" w:after="150" w:afterAutospacing="0"/>
        <w:rPr>
          <w:color w:val="000000"/>
          <w:sz w:val="28"/>
          <w:szCs w:val="28"/>
        </w:rPr>
      </w:pPr>
      <w:r w:rsidRPr="00EB74EB">
        <w:rPr>
          <w:b/>
          <w:bCs/>
          <w:i/>
          <w:iCs/>
          <w:color w:val="000000"/>
          <w:sz w:val="28"/>
          <w:szCs w:val="28"/>
        </w:rPr>
        <w:t>Экскурсия – </w:t>
      </w:r>
      <w:r w:rsidRPr="00EB74EB">
        <w:rPr>
          <w:color w:val="000000"/>
          <w:sz w:val="28"/>
          <w:szCs w:val="28"/>
        </w:rPr>
        <w:t>поездка (посещение) чего – либо с образовательной или увеселительной целью.</w:t>
      </w:r>
    </w:p>
    <w:p w:rsidR="00D3469C" w:rsidRPr="00EB74EB" w:rsidRDefault="00D3469C" w:rsidP="00D3469C">
      <w:pPr>
        <w:pStyle w:val="a3"/>
        <w:shd w:val="clear" w:color="auto" w:fill="FFFFFF"/>
        <w:spacing w:before="0" w:beforeAutospacing="0" w:after="150" w:afterAutospacing="0"/>
        <w:rPr>
          <w:color w:val="000000"/>
          <w:sz w:val="28"/>
          <w:szCs w:val="28"/>
        </w:rPr>
      </w:pPr>
      <w:r w:rsidRPr="00EB74EB">
        <w:rPr>
          <w:b/>
          <w:bCs/>
          <w:i/>
          <w:iCs/>
          <w:color w:val="000000"/>
          <w:sz w:val="28"/>
          <w:szCs w:val="28"/>
        </w:rPr>
        <w:t>Экскурсант - </w:t>
      </w:r>
      <w:r w:rsidRPr="00EB74EB">
        <w:rPr>
          <w:color w:val="000000"/>
          <w:sz w:val="28"/>
          <w:szCs w:val="28"/>
        </w:rPr>
        <w:t>участник экскурсии.</w:t>
      </w:r>
    </w:p>
    <w:p w:rsidR="00D3469C" w:rsidRPr="00EB74EB" w:rsidRDefault="00D3469C" w:rsidP="00D3469C">
      <w:pPr>
        <w:pStyle w:val="a3"/>
        <w:shd w:val="clear" w:color="auto" w:fill="FFFFFF"/>
        <w:spacing w:before="0" w:beforeAutospacing="0" w:after="150" w:afterAutospacing="0"/>
        <w:rPr>
          <w:color w:val="000000"/>
          <w:sz w:val="28"/>
          <w:szCs w:val="28"/>
        </w:rPr>
      </w:pPr>
      <w:r w:rsidRPr="00EB74EB">
        <w:rPr>
          <w:b/>
          <w:bCs/>
          <w:i/>
          <w:iCs/>
          <w:color w:val="000000"/>
          <w:sz w:val="28"/>
          <w:szCs w:val="28"/>
        </w:rPr>
        <w:t>Экскурсовод – </w:t>
      </w:r>
      <w:r w:rsidRPr="00EB74EB">
        <w:rPr>
          <w:color w:val="000000"/>
          <w:sz w:val="28"/>
          <w:szCs w:val="28"/>
        </w:rPr>
        <w:t>специалист, дающий пояснения экскурсантам.</w:t>
      </w:r>
    </w:p>
    <w:p w:rsidR="00D3469C" w:rsidRPr="00EB74EB" w:rsidRDefault="00D3469C" w:rsidP="00D3469C">
      <w:pPr>
        <w:pStyle w:val="a3"/>
        <w:shd w:val="clear" w:color="auto" w:fill="FFFFFF"/>
        <w:spacing w:before="0" w:beforeAutospacing="0" w:after="150" w:afterAutospacing="0"/>
        <w:rPr>
          <w:color w:val="000000"/>
          <w:sz w:val="28"/>
          <w:szCs w:val="28"/>
        </w:rPr>
      </w:pPr>
      <w:r w:rsidRPr="00EB74EB">
        <w:rPr>
          <w:color w:val="000000"/>
          <w:sz w:val="28"/>
          <w:szCs w:val="28"/>
        </w:rPr>
        <w:t xml:space="preserve">А теперь, пользуясь этими терминами, установите последовательность действий для оформления </w:t>
      </w:r>
      <w:r w:rsidR="00D4322F">
        <w:rPr>
          <w:color w:val="000000"/>
          <w:sz w:val="28"/>
          <w:szCs w:val="28"/>
        </w:rPr>
        <w:t xml:space="preserve">пространства </w:t>
      </w:r>
      <w:proofErr w:type="gramStart"/>
      <w:r w:rsidR="00D4322F">
        <w:rPr>
          <w:color w:val="000000"/>
          <w:sz w:val="28"/>
          <w:szCs w:val="28"/>
        </w:rPr>
        <w:t xml:space="preserve">экспозиции </w:t>
      </w:r>
      <w:r w:rsidRPr="00EB74EB">
        <w:rPr>
          <w:color w:val="000000"/>
          <w:sz w:val="28"/>
          <w:szCs w:val="28"/>
        </w:rPr>
        <w:t>.</w:t>
      </w:r>
      <w:proofErr w:type="gramEnd"/>
    </w:p>
    <w:p w:rsidR="00D3469C" w:rsidRPr="00EB74EB" w:rsidRDefault="00D3469C" w:rsidP="00D3469C">
      <w:pPr>
        <w:pStyle w:val="a3"/>
        <w:shd w:val="clear" w:color="auto" w:fill="FFFFFF"/>
        <w:spacing w:before="0" w:beforeAutospacing="0" w:after="150" w:afterAutospacing="0"/>
        <w:rPr>
          <w:color w:val="000000"/>
          <w:sz w:val="28"/>
          <w:szCs w:val="28"/>
        </w:rPr>
      </w:pPr>
      <w:r w:rsidRPr="00EB74EB">
        <w:rPr>
          <w:b/>
          <w:bCs/>
          <w:i/>
          <w:iCs/>
          <w:color w:val="000000"/>
          <w:sz w:val="28"/>
          <w:szCs w:val="28"/>
        </w:rPr>
        <w:t>(</w:t>
      </w:r>
      <w:r w:rsidRPr="00EB74EB">
        <w:rPr>
          <w:i/>
          <w:iCs/>
          <w:color w:val="000000"/>
          <w:sz w:val="28"/>
          <w:szCs w:val="28"/>
        </w:rPr>
        <w:t>Сегодня мы должны</w:t>
      </w:r>
      <w:r w:rsidRPr="00EB74EB">
        <w:rPr>
          <w:b/>
          <w:bCs/>
          <w:i/>
          <w:iCs/>
          <w:color w:val="000000"/>
          <w:sz w:val="28"/>
          <w:szCs w:val="28"/>
        </w:rPr>
        <w:t> предпринять экспедицию, </w:t>
      </w:r>
      <w:r w:rsidRPr="00EB74EB">
        <w:rPr>
          <w:i/>
          <w:iCs/>
          <w:color w:val="000000"/>
          <w:sz w:val="28"/>
          <w:szCs w:val="28"/>
        </w:rPr>
        <w:t>чтобы</w:t>
      </w:r>
      <w:r w:rsidRPr="00EB74EB">
        <w:rPr>
          <w:b/>
          <w:bCs/>
          <w:i/>
          <w:iCs/>
          <w:color w:val="000000"/>
          <w:sz w:val="28"/>
          <w:szCs w:val="28"/>
        </w:rPr>
        <w:t> обнаружить </w:t>
      </w:r>
      <w:r w:rsidRPr="00EB74EB">
        <w:rPr>
          <w:i/>
          <w:iCs/>
          <w:color w:val="000000"/>
          <w:sz w:val="28"/>
          <w:szCs w:val="28"/>
        </w:rPr>
        <w:t>предметы,</w:t>
      </w:r>
      <w:r w:rsidRPr="00EB74EB">
        <w:rPr>
          <w:b/>
          <w:bCs/>
          <w:i/>
          <w:iCs/>
          <w:color w:val="000000"/>
          <w:sz w:val="28"/>
          <w:szCs w:val="28"/>
        </w:rPr>
        <w:t> </w:t>
      </w:r>
      <w:r w:rsidRPr="00EB74EB">
        <w:rPr>
          <w:i/>
          <w:iCs/>
          <w:color w:val="000000"/>
          <w:sz w:val="28"/>
          <w:szCs w:val="28"/>
        </w:rPr>
        <w:t>которые будут в музее</w:t>
      </w:r>
      <w:r w:rsidRPr="00EB74EB">
        <w:rPr>
          <w:b/>
          <w:bCs/>
          <w:i/>
          <w:iCs/>
          <w:color w:val="000000"/>
          <w:sz w:val="28"/>
          <w:szCs w:val="28"/>
        </w:rPr>
        <w:t xml:space="preserve"> экспонатами. </w:t>
      </w:r>
      <w:r w:rsidR="00D4322F">
        <w:rPr>
          <w:b/>
          <w:bCs/>
          <w:i/>
          <w:iCs/>
          <w:color w:val="000000"/>
          <w:sz w:val="28"/>
          <w:szCs w:val="28"/>
        </w:rPr>
        <w:t xml:space="preserve"> </w:t>
      </w:r>
      <w:r w:rsidRPr="00EB74EB">
        <w:rPr>
          <w:b/>
          <w:bCs/>
          <w:i/>
          <w:iCs/>
          <w:color w:val="000000"/>
          <w:sz w:val="28"/>
          <w:szCs w:val="28"/>
        </w:rPr>
        <w:t>Оформив экспозицию, </w:t>
      </w:r>
      <w:r w:rsidRPr="00EB74EB">
        <w:rPr>
          <w:i/>
          <w:iCs/>
          <w:color w:val="000000"/>
          <w:sz w:val="28"/>
          <w:szCs w:val="28"/>
        </w:rPr>
        <w:t>мы сможем</w:t>
      </w:r>
      <w:r w:rsidRPr="00EB74EB">
        <w:rPr>
          <w:b/>
          <w:bCs/>
          <w:i/>
          <w:iCs/>
          <w:color w:val="000000"/>
          <w:sz w:val="28"/>
          <w:szCs w:val="28"/>
        </w:rPr>
        <w:t xml:space="preserve"> провести </w:t>
      </w:r>
      <w:proofErr w:type="gramStart"/>
      <w:r w:rsidRPr="00EB74EB">
        <w:rPr>
          <w:b/>
          <w:bCs/>
          <w:i/>
          <w:iCs/>
          <w:color w:val="000000"/>
          <w:sz w:val="28"/>
          <w:szCs w:val="28"/>
        </w:rPr>
        <w:t>экскурсию </w:t>
      </w:r>
      <w:r w:rsidR="00D4322F">
        <w:rPr>
          <w:i/>
          <w:iCs/>
          <w:color w:val="000000"/>
          <w:sz w:val="28"/>
          <w:szCs w:val="28"/>
        </w:rPr>
        <w:t xml:space="preserve"> по</w:t>
      </w:r>
      <w:proofErr w:type="gramEnd"/>
      <w:r w:rsidR="00D4322F">
        <w:rPr>
          <w:i/>
          <w:iCs/>
          <w:color w:val="000000"/>
          <w:sz w:val="28"/>
          <w:szCs w:val="28"/>
        </w:rPr>
        <w:t xml:space="preserve"> </w:t>
      </w:r>
      <w:r w:rsidRPr="00EB74EB">
        <w:rPr>
          <w:i/>
          <w:iCs/>
          <w:color w:val="000000"/>
          <w:sz w:val="28"/>
          <w:szCs w:val="28"/>
        </w:rPr>
        <w:t xml:space="preserve"> школьном</w:t>
      </w:r>
      <w:r w:rsidR="00D4322F">
        <w:rPr>
          <w:i/>
          <w:iCs/>
          <w:color w:val="000000"/>
          <w:sz w:val="28"/>
          <w:szCs w:val="28"/>
        </w:rPr>
        <w:t>у  музею</w:t>
      </w:r>
      <w:r w:rsidRPr="00EB74EB">
        <w:rPr>
          <w:i/>
          <w:iCs/>
          <w:color w:val="000000"/>
          <w:sz w:val="28"/>
          <w:szCs w:val="28"/>
        </w:rPr>
        <w:t>).</w:t>
      </w:r>
    </w:p>
    <w:p w:rsidR="00876C76" w:rsidRDefault="00D3469C" w:rsidP="00D3469C">
      <w:pPr>
        <w:pStyle w:val="a3"/>
        <w:shd w:val="clear" w:color="auto" w:fill="FFFFFF"/>
        <w:spacing w:before="0" w:beforeAutospacing="0" w:after="150" w:afterAutospacing="0"/>
        <w:rPr>
          <w:color w:val="000000"/>
          <w:sz w:val="28"/>
          <w:szCs w:val="28"/>
        </w:rPr>
      </w:pPr>
      <w:r w:rsidRPr="00EB74EB">
        <w:rPr>
          <w:color w:val="000000"/>
          <w:sz w:val="28"/>
          <w:szCs w:val="28"/>
        </w:rPr>
        <w:t xml:space="preserve">Итак, экспозиция является научно обоснованной совокупностью предметов, выставленных для обозрения. </w:t>
      </w:r>
    </w:p>
    <w:p w:rsidR="00D3469C" w:rsidRPr="00D4322F" w:rsidRDefault="00D3469C" w:rsidP="00D3469C">
      <w:pPr>
        <w:pStyle w:val="a3"/>
        <w:shd w:val="clear" w:color="auto" w:fill="FFFFFF"/>
        <w:spacing w:before="0" w:beforeAutospacing="0" w:after="150" w:afterAutospacing="0"/>
        <w:rPr>
          <w:b/>
          <w:color w:val="000000"/>
          <w:sz w:val="28"/>
          <w:szCs w:val="28"/>
        </w:rPr>
      </w:pPr>
      <w:r w:rsidRPr="00D4322F">
        <w:rPr>
          <w:b/>
          <w:color w:val="000000"/>
          <w:sz w:val="28"/>
          <w:szCs w:val="28"/>
        </w:rPr>
        <w:t>Сегодня наша задача – оформить экспозицию в школьном музее.</w:t>
      </w:r>
    </w:p>
    <w:p w:rsidR="00D3469C" w:rsidRPr="00EB74EB" w:rsidRDefault="00D3469C" w:rsidP="00D3469C">
      <w:pPr>
        <w:pStyle w:val="a3"/>
        <w:shd w:val="clear" w:color="auto" w:fill="FFFFFF"/>
        <w:spacing w:before="0" w:beforeAutospacing="0" w:after="150" w:afterAutospacing="0"/>
        <w:rPr>
          <w:color w:val="000000"/>
          <w:sz w:val="28"/>
          <w:szCs w:val="28"/>
        </w:rPr>
      </w:pPr>
      <w:r w:rsidRPr="00EB74EB">
        <w:rPr>
          <w:color w:val="000000"/>
          <w:sz w:val="28"/>
          <w:szCs w:val="28"/>
        </w:rPr>
        <w:t>Музейные предметы, расположенные в определённом логическом построении, служат для раскрытия тех или иных тем. При отборе музейных предметов для экспозиции проводится их дополнительное изучение. Это необходимо для того, чтобы определить возможность экспонатов передавать информацию и действовать на посетителей эмоционально.</w:t>
      </w:r>
    </w:p>
    <w:p w:rsidR="00D4322F" w:rsidRPr="00876C76" w:rsidRDefault="00D4322F" w:rsidP="00D3469C">
      <w:pPr>
        <w:rPr>
          <w:rFonts w:ascii="Times New Roman" w:hAnsi="Times New Roman" w:cs="Times New Roman"/>
          <w:b/>
          <w:sz w:val="28"/>
          <w:szCs w:val="28"/>
        </w:rPr>
      </w:pPr>
      <w:r w:rsidRPr="00876C76">
        <w:rPr>
          <w:rFonts w:ascii="Times New Roman" w:hAnsi="Times New Roman" w:cs="Times New Roman"/>
          <w:b/>
          <w:sz w:val="28"/>
          <w:szCs w:val="28"/>
        </w:rPr>
        <w:t>4 этап</w:t>
      </w:r>
      <w:r w:rsidR="00876C76">
        <w:rPr>
          <w:rFonts w:ascii="Times New Roman" w:hAnsi="Times New Roman" w:cs="Times New Roman"/>
          <w:b/>
          <w:sz w:val="28"/>
          <w:szCs w:val="28"/>
        </w:rPr>
        <w:t xml:space="preserve"> (Составляем  экспозицию как умеем)</w:t>
      </w:r>
    </w:p>
    <w:p w:rsidR="0058742B" w:rsidRDefault="0058742B" w:rsidP="00D3469C">
      <w:pPr>
        <w:rPr>
          <w:rFonts w:ascii="Times New Roman" w:hAnsi="Times New Roman" w:cs="Times New Roman"/>
          <w:sz w:val="28"/>
          <w:szCs w:val="28"/>
        </w:rPr>
      </w:pPr>
      <w:r>
        <w:rPr>
          <w:rFonts w:ascii="Times New Roman" w:hAnsi="Times New Roman" w:cs="Times New Roman"/>
          <w:sz w:val="28"/>
          <w:szCs w:val="28"/>
        </w:rPr>
        <w:t>Экскурсия предпринята, экспонаты доставлены.</w:t>
      </w:r>
    </w:p>
    <w:p w:rsidR="0058742B" w:rsidRDefault="0058742B" w:rsidP="00D3469C">
      <w:pPr>
        <w:rPr>
          <w:rFonts w:ascii="Times New Roman" w:hAnsi="Times New Roman" w:cs="Times New Roman"/>
          <w:sz w:val="28"/>
          <w:szCs w:val="28"/>
        </w:rPr>
      </w:pPr>
      <w:r>
        <w:rPr>
          <w:rFonts w:ascii="Times New Roman" w:hAnsi="Times New Roman" w:cs="Times New Roman"/>
          <w:sz w:val="28"/>
          <w:szCs w:val="28"/>
        </w:rPr>
        <w:t xml:space="preserve">Начинается работа в группах. </w:t>
      </w:r>
    </w:p>
    <w:p w:rsidR="0058742B" w:rsidRPr="0058742B" w:rsidRDefault="0058742B" w:rsidP="0058742B">
      <w:pPr>
        <w:jc w:val="both"/>
        <w:rPr>
          <w:rFonts w:ascii="Times New Roman" w:hAnsi="Times New Roman" w:cs="Times New Roman"/>
          <w:b/>
          <w:sz w:val="28"/>
          <w:szCs w:val="28"/>
          <w:lang w:val="tt-RU"/>
        </w:rPr>
      </w:pPr>
      <w:r w:rsidRPr="00BA6E48">
        <w:rPr>
          <w:rFonts w:ascii="Times New Roman" w:hAnsi="Times New Roman" w:cs="Times New Roman"/>
          <w:sz w:val="28"/>
          <w:szCs w:val="28"/>
        </w:rPr>
        <w:t xml:space="preserve">Ваша задача составить </w:t>
      </w:r>
      <w:r>
        <w:rPr>
          <w:rFonts w:ascii="Times New Roman" w:hAnsi="Times New Roman" w:cs="Times New Roman"/>
          <w:sz w:val="28"/>
          <w:szCs w:val="28"/>
        </w:rPr>
        <w:t>экспозицию</w:t>
      </w:r>
      <w:r w:rsidRPr="00BA6E48">
        <w:rPr>
          <w:rFonts w:ascii="Times New Roman" w:hAnsi="Times New Roman" w:cs="Times New Roman"/>
          <w:sz w:val="28"/>
          <w:szCs w:val="28"/>
        </w:rPr>
        <w:t xml:space="preserve"> и определить правила по </w:t>
      </w:r>
      <w:r w:rsidRPr="00BA6E48">
        <w:rPr>
          <w:rFonts w:ascii="Times New Roman" w:eastAsia="Times New Roman" w:hAnsi="Times New Roman" w:cs="Times New Roman"/>
          <w:iCs/>
          <w:color w:val="333333"/>
          <w:sz w:val="28"/>
          <w:szCs w:val="28"/>
        </w:rPr>
        <w:t>Порядку размещения экспонатов</w:t>
      </w:r>
      <w:r w:rsidRPr="00BA6E48">
        <w:rPr>
          <w:rFonts w:ascii="Times New Roman" w:eastAsia="Times New Roman" w:hAnsi="Times New Roman" w:cs="Times New Roman"/>
          <w:color w:val="333333"/>
          <w:sz w:val="28"/>
          <w:szCs w:val="28"/>
        </w:rPr>
        <w:t xml:space="preserve">. Время на выполнения задания </w:t>
      </w:r>
      <w:r w:rsidRPr="0058742B">
        <w:rPr>
          <w:rFonts w:ascii="Times New Roman" w:eastAsia="Times New Roman" w:hAnsi="Times New Roman" w:cs="Times New Roman"/>
          <w:b/>
          <w:color w:val="333333"/>
          <w:sz w:val="28"/>
          <w:szCs w:val="28"/>
        </w:rPr>
        <w:t>2 минуты.</w:t>
      </w:r>
    </w:p>
    <w:p w:rsidR="0058742B" w:rsidRDefault="0058742B" w:rsidP="0058742B">
      <w:pPr>
        <w:jc w:val="both"/>
        <w:rPr>
          <w:rFonts w:ascii="Times New Roman" w:hAnsi="Times New Roman" w:cs="Times New Roman"/>
          <w:sz w:val="28"/>
          <w:szCs w:val="28"/>
        </w:rPr>
      </w:pPr>
      <w:r>
        <w:rPr>
          <w:rFonts w:ascii="Times New Roman" w:hAnsi="Times New Roman" w:cs="Times New Roman"/>
          <w:sz w:val="28"/>
          <w:szCs w:val="28"/>
          <w:lang w:val="tt-RU"/>
        </w:rPr>
        <w:t xml:space="preserve">Пока группы пробуют составить свои </w:t>
      </w:r>
      <w:r>
        <w:rPr>
          <w:rFonts w:ascii="Times New Roman" w:hAnsi="Times New Roman" w:cs="Times New Roman"/>
          <w:sz w:val="28"/>
          <w:szCs w:val="28"/>
        </w:rPr>
        <w:t>экспозицию</w:t>
      </w:r>
      <w:r>
        <w:rPr>
          <w:rFonts w:ascii="Times New Roman" w:hAnsi="Times New Roman" w:cs="Times New Roman"/>
          <w:sz w:val="28"/>
          <w:szCs w:val="28"/>
          <w:lang w:val="tt-RU"/>
        </w:rPr>
        <w:t xml:space="preserve">, я вам расскажу  о том, что представляет собой музейная экспозиция.  </w:t>
      </w:r>
      <w:r w:rsidRPr="0023610E">
        <w:rPr>
          <w:rFonts w:ascii="Times New Roman" w:hAnsi="Times New Roman" w:cs="Times New Roman"/>
          <w:sz w:val="28"/>
          <w:szCs w:val="28"/>
        </w:rPr>
        <w:t xml:space="preserve">Итак, Музейная экспозиция-это целенаправленная и научно-обоснованная демонстрация музейных экспонатов (предметов), которые композиционно организованы, снабжены </w:t>
      </w:r>
      <w:r w:rsidRPr="0023610E">
        <w:rPr>
          <w:rFonts w:ascii="Times New Roman" w:hAnsi="Times New Roman" w:cs="Times New Roman"/>
          <w:sz w:val="28"/>
          <w:szCs w:val="28"/>
        </w:rPr>
        <w:lastRenderedPageBreak/>
        <w:t>комментариями, художественно и технически оформлены. Экспозиция создает специфический музейный образ природного или общественного явления.</w:t>
      </w:r>
    </w:p>
    <w:p w:rsidR="0058742B" w:rsidRPr="00B01BDF" w:rsidRDefault="0058742B" w:rsidP="0058742B">
      <w:pPr>
        <w:jc w:val="both"/>
        <w:rPr>
          <w:rFonts w:ascii="Times New Roman" w:hAnsi="Times New Roman" w:cs="Times New Roman"/>
          <w:sz w:val="28"/>
          <w:szCs w:val="28"/>
        </w:rPr>
      </w:pPr>
    </w:p>
    <w:p w:rsidR="0058742B" w:rsidRPr="00B01BDF" w:rsidRDefault="0058742B" w:rsidP="0058742B">
      <w:pPr>
        <w:rPr>
          <w:rFonts w:ascii="Times New Roman" w:hAnsi="Times New Roman" w:cs="Times New Roman"/>
          <w:sz w:val="28"/>
          <w:szCs w:val="28"/>
        </w:rPr>
      </w:pPr>
      <w:r w:rsidRPr="00B01BDF">
        <w:rPr>
          <w:rFonts w:ascii="Times New Roman" w:hAnsi="Times New Roman" w:cs="Times New Roman"/>
          <w:sz w:val="28"/>
          <w:szCs w:val="28"/>
        </w:rPr>
        <w:t>Экспонаты  в экспозиции  группируются по</w:t>
      </w:r>
      <w:r>
        <w:rPr>
          <w:rFonts w:ascii="Times New Roman" w:hAnsi="Times New Roman" w:cs="Times New Roman"/>
          <w:sz w:val="28"/>
          <w:szCs w:val="28"/>
        </w:rPr>
        <w:t>-</w:t>
      </w:r>
      <w:r w:rsidRPr="00B01BDF">
        <w:rPr>
          <w:rFonts w:ascii="Times New Roman" w:hAnsi="Times New Roman" w:cs="Times New Roman"/>
          <w:sz w:val="28"/>
          <w:szCs w:val="28"/>
        </w:rPr>
        <w:t>разному. Иногда это интерьер дома, фрагмент природной среды или определенное расположение предметов.</w:t>
      </w:r>
    </w:p>
    <w:p w:rsidR="00876C76" w:rsidRPr="00876C76" w:rsidRDefault="00876C76" w:rsidP="0058742B">
      <w:pPr>
        <w:rPr>
          <w:rFonts w:ascii="Times New Roman" w:hAnsi="Times New Roman" w:cs="Times New Roman"/>
          <w:b/>
          <w:sz w:val="28"/>
          <w:szCs w:val="28"/>
        </w:rPr>
      </w:pPr>
      <w:r w:rsidRPr="00876C76">
        <w:rPr>
          <w:rFonts w:ascii="Times New Roman" w:hAnsi="Times New Roman" w:cs="Times New Roman"/>
          <w:b/>
          <w:sz w:val="28"/>
          <w:szCs w:val="28"/>
        </w:rPr>
        <w:t>5 этап</w:t>
      </w:r>
      <w:r>
        <w:rPr>
          <w:rFonts w:ascii="Times New Roman" w:hAnsi="Times New Roman" w:cs="Times New Roman"/>
          <w:b/>
          <w:sz w:val="28"/>
          <w:szCs w:val="28"/>
        </w:rPr>
        <w:t xml:space="preserve"> (Теоретическая часть составления экспозиции)</w:t>
      </w:r>
    </w:p>
    <w:p w:rsidR="0058742B" w:rsidRPr="00B01BDF" w:rsidRDefault="0058742B" w:rsidP="0058742B">
      <w:pPr>
        <w:rPr>
          <w:rFonts w:ascii="Times New Roman" w:hAnsi="Times New Roman" w:cs="Times New Roman"/>
          <w:sz w:val="28"/>
          <w:szCs w:val="28"/>
        </w:rPr>
      </w:pPr>
      <w:r w:rsidRPr="00B01BDF">
        <w:rPr>
          <w:rFonts w:ascii="Times New Roman" w:hAnsi="Times New Roman" w:cs="Times New Roman"/>
          <w:sz w:val="28"/>
          <w:szCs w:val="28"/>
        </w:rPr>
        <w:t>Как же мы составляем экспозицию?</w:t>
      </w:r>
    </w:p>
    <w:p w:rsidR="0058742B" w:rsidRPr="00B01BDF" w:rsidRDefault="0058742B" w:rsidP="0058742B">
      <w:pPr>
        <w:rPr>
          <w:rFonts w:ascii="Times New Roman" w:hAnsi="Times New Roman" w:cs="Times New Roman"/>
          <w:sz w:val="28"/>
          <w:szCs w:val="28"/>
          <w:lang w:val="tt-RU"/>
        </w:rPr>
      </w:pPr>
      <w:r w:rsidRPr="00B01BDF">
        <w:rPr>
          <w:rFonts w:ascii="Times New Roman" w:hAnsi="Times New Roman" w:cs="Times New Roman"/>
          <w:sz w:val="28"/>
          <w:szCs w:val="28"/>
          <w:lang w:val="tt-RU"/>
        </w:rPr>
        <w:t xml:space="preserve">Существует научно-обоснованный порядок группировки экспозиционных материалов. Он называется методом построения экспозиции. </w:t>
      </w:r>
    </w:p>
    <w:p w:rsidR="0058742B" w:rsidRPr="00B01BDF" w:rsidRDefault="0058742B" w:rsidP="0058742B">
      <w:pPr>
        <w:rPr>
          <w:rFonts w:ascii="Times New Roman" w:hAnsi="Times New Roman" w:cs="Times New Roman"/>
          <w:sz w:val="28"/>
          <w:szCs w:val="28"/>
          <w:lang w:val="tt-RU"/>
        </w:rPr>
      </w:pPr>
      <w:r w:rsidRPr="00B01BDF">
        <w:rPr>
          <w:rFonts w:ascii="Times New Roman" w:hAnsi="Times New Roman" w:cs="Times New Roman"/>
          <w:sz w:val="28"/>
          <w:szCs w:val="28"/>
          <w:lang w:val="tt-RU"/>
        </w:rPr>
        <w:t>У нас традиционно выделяют несколько методов экспонирования. Рассмотрим самые интересные:</w:t>
      </w:r>
    </w:p>
    <w:p w:rsidR="0058742B" w:rsidRPr="00B95DD3" w:rsidRDefault="0058742B" w:rsidP="0058742B">
      <w:pPr>
        <w:rPr>
          <w:rFonts w:ascii="Times New Roman" w:hAnsi="Times New Roman" w:cs="Times New Roman"/>
          <w:b/>
          <w:sz w:val="28"/>
          <w:szCs w:val="28"/>
          <w:highlight w:val="yellow"/>
          <w:lang w:val="tt-RU"/>
        </w:rPr>
      </w:pPr>
      <w:r w:rsidRPr="00B95DD3">
        <w:rPr>
          <w:rFonts w:ascii="Times New Roman" w:hAnsi="Times New Roman" w:cs="Times New Roman"/>
          <w:sz w:val="28"/>
          <w:szCs w:val="28"/>
          <w:highlight w:val="yellow"/>
          <w:lang w:val="tt-RU"/>
        </w:rPr>
        <w:t>1. Ландшафтный</w:t>
      </w:r>
      <w:r>
        <w:rPr>
          <w:rFonts w:ascii="Times New Roman" w:hAnsi="Times New Roman" w:cs="Times New Roman"/>
          <w:sz w:val="28"/>
          <w:szCs w:val="28"/>
          <w:highlight w:val="yellow"/>
          <w:lang w:val="tt-RU"/>
        </w:rPr>
        <w:t xml:space="preserve"> </w:t>
      </w:r>
      <w:r w:rsidRPr="00B95DD3">
        <w:rPr>
          <w:rFonts w:ascii="Times New Roman" w:hAnsi="Times New Roman" w:cs="Times New Roman"/>
          <w:b/>
          <w:sz w:val="28"/>
          <w:szCs w:val="28"/>
          <w:highlight w:val="yellow"/>
          <w:lang w:val="tt-RU"/>
        </w:rPr>
        <w:t>(показ на слайде)</w:t>
      </w:r>
    </w:p>
    <w:p w:rsidR="0058742B" w:rsidRPr="00B95DD3" w:rsidRDefault="0058742B" w:rsidP="0058742B">
      <w:pPr>
        <w:rPr>
          <w:rFonts w:ascii="Times New Roman" w:hAnsi="Times New Roman" w:cs="Times New Roman"/>
          <w:b/>
          <w:sz w:val="28"/>
          <w:szCs w:val="28"/>
          <w:highlight w:val="yellow"/>
          <w:lang w:val="tt-RU"/>
        </w:rPr>
      </w:pPr>
      <w:r w:rsidRPr="00B95DD3">
        <w:rPr>
          <w:rFonts w:ascii="Times New Roman" w:hAnsi="Times New Roman" w:cs="Times New Roman"/>
          <w:sz w:val="28"/>
          <w:szCs w:val="28"/>
          <w:highlight w:val="yellow"/>
          <w:lang w:val="tt-RU"/>
        </w:rPr>
        <w:t>2. Ансамблевый</w:t>
      </w:r>
      <w:r>
        <w:rPr>
          <w:rFonts w:ascii="Times New Roman" w:hAnsi="Times New Roman" w:cs="Times New Roman"/>
          <w:sz w:val="28"/>
          <w:szCs w:val="28"/>
          <w:highlight w:val="yellow"/>
          <w:lang w:val="tt-RU"/>
        </w:rPr>
        <w:t xml:space="preserve"> </w:t>
      </w:r>
      <w:r w:rsidRPr="00B95DD3">
        <w:rPr>
          <w:rFonts w:ascii="Times New Roman" w:hAnsi="Times New Roman" w:cs="Times New Roman"/>
          <w:b/>
          <w:sz w:val="28"/>
          <w:szCs w:val="28"/>
          <w:highlight w:val="yellow"/>
          <w:lang w:val="tt-RU"/>
        </w:rPr>
        <w:t>(показ на слайде)</w:t>
      </w:r>
    </w:p>
    <w:p w:rsidR="0058742B" w:rsidRPr="00332330" w:rsidRDefault="0058742B" w:rsidP="0058742B">
      <w:pPr>
        <w:rPr>
          <w:rFonts w:ascii="Times New Roman" w:hAnsi="Times New Roman" w:cs="Times New Roman"/>
          <w:b/>
          <w:sz w:val="28"/>
          <w:szCs w:val="28"/>
          <w:lang w:val="tt-RU"/>
        </w:rPr>
      </w:pPr>
      <w:r w:rsidRPr="00B95DD3">
        <w:rPr>
          <w:rFonts w:ascii="Times New Roman" w:hAnsi="Times New Roman" w:cs="Times New Roman"/>
          <w:sz w:val="28"/>
          <w:szCs w:val="28"/>
          <w:highlight w:val="yellow"/>
          <w:lang w:val="tt-RU"/>
        </w:rPr>
        <w:t>3.Тематический</w:t>
      </w:r>
      <w:r>
        <w:rPr>
          <w:rFonts w:ascii="Times New Roman" w:hAnsi="Times New Roman" w:cs="Times New Roman"/>
          <w:sz w:val="28"/>
          <w:szCs w:val="28"/>
          <w:highlight w:val="yellow"/>
          <w:lang w:val="tt-RU"/>
        </w:rPr>
        <w:t xml:space="preserve"> </w:t>
      </w:r>
      <w:r w:rsidRPr="00B95DD3">
        <w:rPr>
          <w:rFonts w:ascii="Times New Roman" w:hAnsi="Times New Roman" w:cs="Times New Roman"/>
          <w:b/>
          <w:sz w:val="28"/>
          <w:szCs w:val="28"/>
          <w:highlight w:val="yellow"/>
          <w:lang w:val="tt-RU"/>
        </w:rPr>
        <w:t>(показ на слайде)</w:t>
      </w:r>
    </w:p>
    <w:p w:rsidR="0058742B" w:rsidRPr="00B01BDF" w:rsidRDefault="0058742B" w:rsidP="0058742B">
      <w:pPr>
        <w:rPr>
          <w:rFonts w:ascii="Times New Roman" w:hAnsi="Times New Roman" w:cs="Times New Roman"/>
          <w:sz w:val="28"/>
          <w:szCs w:val="28"/>
          <w:lang w:val="tt-RU"/>
        </w:rPr>
      </w:pPr>
      <w:r>
        <w:rPr>
          <w:rFonts w:ascii="Times New Roman" w:hAnsi="Times New Roman" w:cs="Times New Roman"/>
          <w:sz w:val="28"/>
          <w:szCs w:val="28"/>
          <w:lang w:val="tt-RU"/>
        </w:rPr>
        <w:t xml:space="preserve">Сейчас ваша задача рассмотреть эти экспонаты, которые лежат перед вами. И пока вы их рассматриваете, знакомитесь с ними, я расскажу вам о методах экспонирования </w:t>
      </w:r>
    </w:p>
    <w:p w:rsidR="0058742B" w:rsidRPr="00B01BDF" w:rsidRDefault="0058742B" w:rsidP="0058742B">
      <w:pPr>
        <w:rPr>
          <w:rFonts w:ascii="Times New Roman" w:hAnsi="Times New Roman" w:cs="Times New Roman"/>
          <w:sz w:val="28"/>
          <w:szCs w:val="28"/>
          <w:lang w:val="tt-RU"/>
        </w:rPr>
      </w:pPr>
      <w:r w:rsidRPr="00B01BDF">
        <w:rPr>
          <w:rFonts w:ascii="Times New Roman" w:hAnsi="Times New Roman" w:cs="Times New Roman"/>
          <w:b/>
          <w:sz w:val="28"/>
          <w:szCs w:val="28"/>
          <w:lang w:val="tt-RU"/>
        </w:rPr>
        <w:t>Ландшафтный метод</w:t>
      </w:r>
      <w:r w:rsidRPr="00B01BDF">
        <w:rPr>
          <w:rFonts w:ascii="Times New Roman" w:hAnsi="Times New Roman" w:cs="Times New Roman"/>
          <w:sz w:val="28"/>
          <w:szCs w:val="28"/>
          <w:lang w:val="tt-RU"/>
        </w:rPr>
        <w:t>-  зародился в Лондоне (1851г.) на выставке биологических групп животных.Из леса был срезан и привезен почвенный покров, каждый цветок и травинка были сделаны  из другого материала (воск,бумага) и все это распологалось так, как это было в природе.</w:t>
      </w:r>
    </w:p>
    <w:p w:rsidR="0058742B" w:rsidRPr="00B01BDF" w:rsidRDefault="0058742B" w:rsidP="0058742B">
      <w:pPr>
        <w:rPr>
          <w:rFonts w:ascii="Times New Roman" w:hAnsi="Times New Roman" w:cs="Times New Roman"/>
          <w:sz w:val="28"/>
          <w:szCs w:val="28"/>
          <w:lang w:val="tt-RU"/>
        </w:rPr>
      </w:pPr>
      <w:r w:rsidRPr="00B01BDF">
        <w:rPr>
          <w:rFonts w:ascii="Times New Roman" w:hAnsi="Times New Roman" w:cs="Times New Roman"/>
          <w:sz w:val="28"/>
          <w:szCs w:val="28"/>
          <w:lang w:val="tt-RU"/>
        </w:rPr>
        <w:t>(пенечек, грибочек,цветы ландыша ит.д.)Муляжи, фотографии, лепка,т.е. ландшафтный метод – это прародитель панорамы и диарамы, как мы их сейчас называем.</w:t>
      </w:r>
    </w:p>
    <w:p w:rsidR="0058742B" w:rsidRPr="00B01BDF" w:rsidRDefault="0058742B" w:rsidP="0058742B">
      <w:pPr>
        <w:rPr>
          <w:rFonts w:ascii="Times New Roman" w:hAnsi="Times New Roman" w:cs="Times New Roman"/>
          <w:sz w:val="28"/>
          <w:szCs w:val="28"/>
          <w:lang w:val="tt-RU"/>
        </w:rPr>
      </w:pPr>
      <w:r w:rsidRPr="00B01BDF">
        <w:rPr>
          <w:rFonts w:ascii="Times New Roman" w:hAnsi="Times New Roman" w:cs="Times New Roman"/>
          <w:b/>
          <w:sz w:val="28"/>
          <w:szCs w:val="28"/>
          <w:lang w:val="tt-RU"/>
        </w:rPr>
        <w:t>Следующий метод- ансамблевый</w:t>
      </w:r>
      <w:r w:rsidRPr="00B01BDF">
        <w:rPr>
          <w:rFonts w:ascii="Times New Roman" w:hAnsi="Times New Roman" w:cs="Times New Roman"/>
          <w:sz w:val="28"/>
          <w:szCs w:val="28"/>
          <w:lang w:val="tt-RU"/>
        </w:rPr>
        <w:t>. Сложный в условиях школьного музея. Огромное значение уделяется пространственному решению. Большие экспозиционные пространства, применяются подиумы- для открытого экспонирования больших предметов, рамные конструкции.Например</w:t>
      </w:r>
      <w:r>
        <w:rPr>
          <w:rFonts w:ascii="Times New Roman" w:hAnsi="Times New Roman" w:cs="Times New Roman"/>
          <w:sz w:val="28"/>
          <w:szCs w:val="28"/>
          <w:lang w:val="tt-RU"/>
        </w:rPr>
        <w:t>,</w:t>
      </w:r>
      <w:r w:rsidRPr="00B01BDF">
        <w:rPr>
          <w:rFonts w:ascii="Times New Roman" w:hAnsi="Times New Roman" w:cs="Times New Roman"/>
          <w:sz w:val="28"/>
          <w:szCs w:val="28"/>
          <w:lang w:val="tt-RU"/>
        </w:rPr>
        <w:t xml:space="preserve"> фрагмент Романовского моста. Цветовая гамма и освещение здесь также играет  большое значение. Такие экспозиции создаются в творческом союзе с </w:t>
      </w:r>
      <w:r w:rsidRPr="00B01BDF">
        <w:rPr>
          <w:rFonts w:ascii="Times New Roman" w:hAnsi="Times New Roman" w:cs="Times New Roman"/>
          <w:sz w:val="28"/>
          <w:szCs w:val="28"/>
          <w:lang w:val="tt-RU"/>
        </w:rPr>
        <w:lastRenderedPageBreak/>
        <w:t>художниками, архитекторами, дизайнерами и инженерами. Исходными документами являются проект и художественная концепция экспозиции.</w:t>
      </w:r>
    </w:p>
    <w:p w:rsidR="0058742B" w:rsidRPr="00B01BDF" w:rsidRDefault="0058742B" w:rsidP="0058742B">
      <w:pPr>
        <w:rPr>
          <w:rFonts w:ascii="Times New Roman" w:hAnsi="Times New Roman" w:cs="Times New Roman"/>
          <w:sz w:val="28"/>
          <w:szCs w:val="28"/>
          <w:lang w:val="tt-RU"/>
        </w:rPr>
      </w:pPr>
      <w:r w:rsidRPr="00B01BDF">
        <w:rPr>
          <w:rFonts w:ascii="Times New Roman" w:hAnsi="Times New Roman" w:cs="Times New Roman"/>
          <w:b/>
          <w:sz w:val="28"/>
          <w:szCs w:val="28"/>
          <w:lang w:val="tt-RU"/>
        </w:rPr>
        <w:t>Тематическая экспозиция</w:t>
      </w:r>
      <w:r w:rsidRPr="00B01BDF">
        <w:rPr>
          <w:rFonts w:ascii="Times New Roman" w:hAnsi="Times New Roman" w:cs="Times New Roman"/>
          <w:sz w:val="28"/>
          <w:szCs w:val="28"/>
          <w:lang w:val="tt-RU"/>
        </w:rPr>
        <w:t>- в нее входят архивные и фотографические материалы,документы, экспонаты по заданным темам. Например экспозиция “Умирая,не умрет герой...” (Слова из стихотворения Мусы Джалиля). Что мы здесь можем разместить? Конечно, фотографии соратников великого поэта из числа ветеранов Великой Отечественной войны,фотографии фронтовиков, военные письма и открытки.</w:t>
      </w:r>
    </w:p>
    <w:p w:rsidR="0058742B" w:rsidRPr="00B01BDF" w:rsidRDefault="0058742B" w:rsidP="0058742B">
      <w:pPr>
        <w:rPr>
          <w:rFonts w:ascii="Times New Roman" w:hAnsi="Times New Roman" w:cs="Times New Roman"/>
          <w:sz w:val="28"/>
          <w:szCs w:val="28"/>
          <w:lang w:val="tt-RU"/>
        </w:rPr>
      </w:pPr>
      <w:r w:rsidRPr="00B01BDF">
        <w:rPr>
          <w:rFonts w:ascii="Times New Roman" w:hAnsi="Times New Roman" w:cs="Times New Roman"/>
          <w:sz w:val="28"/>
          <w:szCs w:val="28"/>
          <w:lang w:val="tt-RU"/>
        </w:rPr>
        <w:t>Тематическая экспозиция- это экспозиция, где посредством музейных экспонатов мы раскрываем тему, проблему, создавая определенный образ какого либо события или явления.</w:t>
      </w:r>
    </w:p>
    <w:p w:rsidR="0058742B" w:rsidRDefault="0058742B" w:rsidP="0058742B">
      <w:pPr>
        <w:rPr>
          <w:rFonts w:ascii="Times New Roman" w:hAnsi="Times New Roman" w:cs="Times New Roman"/>
          <w:b/>
          <w:sz w:val="28"/>
          <w:szCs w:val="28"/>
          <w:lang w:val="tt-RU"/>
        </w:rPr>
      </w:pPr>
      <w:r>
        <w:rPr>
          <w:rFonts w:ascii="Times New Roman" w:hAnsi="Times New Roman" w:cs="Times New Roman"/>
          <w:b/>
          <w:sz w:val="28"/>
          <w:szCs w:val="28"/>
          <w:lang w:val="tt-RU"/>
        </w:rPr>
        <w:t xml:space="preserve">Наши участники мастер класса занимаются составлением такой тематической экспозиции. Давайте посмотрим что у них получилось. </w:t>
      </w:r>
    </w:p>
    <w:p w:rsidR="0058742B" w:rsidRDefault="0058742B" w:rsidP="0058742B">
      <w:pPr>
        <w:rPr>
          <w:rFonts w:ascii="Times New Roman" w:hAnsi="Times New Roman" w:cs="Times New Roman"/>
          <w:b/>
          <w:sz w:val="28"/>
          <w:szCs w:val="28"/>
          <w:lang w:val="tt-RU"/>
        </w:rPr>
      </w:pPr>
      <w:r>
        <w:rPr>
          <w:rFonts w:ascii="Times New Roman" w:hAnsi="Times New Roman" w:cs="Times New Roman"/>
          <w:sz w:val="28"/>
          <w:szCs w:val="28"/>
        </w:rPr>
        <w:t xml:space="preserve">Каждая группа представляет </w:t>
      </w:r>
      <w:r w:rsidRPr="00BA6E48">
        <w:rPr>
          <w:rFonts w:ascii="Times New Roman" w:hAnsi="Times New Roman" w:cs="Times New Roman"/>
          <w:sz w:val="28"/>
          <w:szCs w:val="28"/>
        </w:rPr>
        <w:t xml:space="preserve">правила по </w:t>
      </w:r>
      <w:r w:rsidRPr="00BA6E48">
        <w:rPr>
          <w:rFonts w:ascii="Times New Roman" w:eastAsia="Times New Roman" w:hAnsi="Times New Roman" w:cs="Times New Roman"/>
          <w:iCs/>
          <w:color w:val="333333"/>
          <w:sz w:val="28"/>
          <w:szCs w:val="28"/>
        </w:rPr>
        <w:t>Порядку размещения экспонатов</w:t>
      </w:r>
      <w:r>
        <w:rPr>
          <w:rFonts w:ascii="Times New Roman" w:eastAsia="Times New Roman" w:hAnsi="Times New Roman" w:cs="Times New Roman"/>
          <w:iCs/>
          <w:color w:val="333333"/>
          <w:sz w:val="28"/>
          <w:szCs w:val="28"/>
        </w:rPr>
        <w:t>.</w:t>
      </w:r>
    </w:p>
    <w:p w:rsidR="0058742B" w:rsidRDefault="0058742B" w:rsidP="0058742B">
      <w:pPr>
        <w:shd w:val="clear" w:color="auto" w:fill="FFFFFF"/>
        <w:spacing w:after="0" w:line="288" w:lineRule="atLeast"/>
        <w:jc w:val="both"/>
        <w:rPr>
          <w:rFonts w:ascii="Times New Roman" w:eastAsia="Times New Roman" w:hAnsi="Times New Roman" w:cs="Times New Roman"/>
          <w:b/>
          <w:color w:val="333333"/>
          <w:sz w:val="28"/>
          <w:szCs w:val="28"/>
        </w:rPr>
      </w:pPr>
      <w:r w:rsidRPr="0058742B">
        <w:rPr>
          <w:rFonts w:ascii="Times New Roman" w:eastAsia="Times New Roman" w:hAnsi="Times New Roman" w:cs="Times New Roman"/>
          <w:b/>
          <w:i/>
          <w:iCs/>
          <w:color w:val="333333"/>
          <w:sz w:val="28"/>
          <w:szCs w:val="28"/>
        </w:rPr>
        <w:t>Порядок размещения экспонатов</w:t>
      </w:r>
      <w:r w:rsidRPr="0058742B">
        <w:rPr>
          <w:rFonts w:ascii="Times New Roman" w:eastAsia="Times New Roman" w:hAnsi="Times New Roman" w:cs="Times New Roman"/>
          <w:b/>
          <w:color w:val="333333"/>
          <w:sz w:val="28"/>
          <w:szCs w:val="28"/>
        </w:rPr>
        <w:t> имеет некоторые  правила:</w:t>
      </w:r>
    </w:p>
    <w:p w:rsidR="0051408F" w:rsidRPr="0058742B" w:rsidRDefault="0051408F" w:rsidP="0058742B">
      <w:pPr>
        <w:shd w:val="clear" w:color="auto" w:fill="FFFFFF"/>
        <w:spacing w:after="0" w:line="288" w:lineRule="atLeast"/>
        <w:jc w:val="both"/>
        <w:rPr>
          <w:rFonts w:ascii="Times New Roman" w:eastAsia="Times New Roman" w:hAnsi="Times New Roman" w:cs="Times New Roman"/>
          <w:b/>
          <w:color w:val="333333"/>
          <w:sz w:val="28"/>
          <w:szCs w:val="28"/>
        </w:rPr>
      </w:pPr>
    </w:p>
    <w:p w:rsidR="0058742B" w:rsidRPr="0058742B" w:rsidRDefault="0058742B" w:rsidP="0058742B">
      <w:pPr>
        <w:numPr>
          <w:ilvl w:val="0"/>
          <w:numId w:val="1"/>
        </w:numPr>
        <w:shd w:val="clear" w:color="auto" w:fill="FFFFFF"/>
        <w:spacing w:after="75" w:line="288" w:lineRule="atLeast"/>
        <w:ind w:left="0"/>
        <w:rPr>
          <w:rFonts w:ascii="Times New Roman" w:eastAsia="Times New Roman" w:hAnsi="Times New Roman" w:cs="Times New Roman"/>
          <w:b/>
          <w:color w:val="333333"/>
          <w:sz w:val="28"/>
          <w:szCs w:val="28"/>
        </w:rPr>
      </w:pPr>
      <w:r w:rsidRPr="0058742B">
        <w:rPr>
          <w:rFonts w:ascii="Times New Roman" w:eastAsia="Times New Roman" w:hAnsi="Times New Roman" w:cs="Times New Roman"/>
          <w:b/>
          <w:color w:val="333333"/>
          <w:sz w:val="28"/>
          <w:szCs w:val="28"/>
        </w:rPr>
        <w:t>крупные изображения и связующие тексты помещаются в верхней части экспозиционного пояса, а иногда и над ним;</w:t>
      </w:r>
    </w:p>
    <w:p w:rsidR="0058742B" w:rsidRPr="0058742B" w:rsidRDefault="0058742B" w:rsidP="0058742B">
      <w:pPr>
        <w:numPr>
          <w:ilvl w:val="0"/>
          <w:numId w:val="1"/>
        </w:numPr>
        <w:shd w:val="clear" w:color="auto" w:fill="FFFFFF"/>
        <w:spacing w:after="75" w:line="288" w:lineRule="atLeast"/>
        <w:ind w:left="0"/>
        <w:rPr>
          <w:rFonts w:ascii="Times New Roman" w:eastAsia="Times New Roman" w:hAnsi="Times New Roman" w:cs="Times New Roman"/>
          <w:b/>
          <w:color w:val="333333"/>
          <w:sz w:val="28"/>
          <w:szCs w:val="28"/>
        </w:rPr>
      </w:pPr>
      <w:r w:rsidRPr="0058742B">
        <w:rPr>
          <w:rFonts w:ascii="Times New Roman" w:eastAsia="Times New Roman" w:hAnsi="Times New Roman" w:cs="Times New Roman"/>
          <w:b/>
          <w:color w:val="333333"/>
          <w:sz w:val="28"/>
          <w:szCs w:val="28"/>
        </w:rPr>
        <w:t>мелкие предметы, изображения и документы, требующие детального рассмотрения, помещаются на уровне глаз;</w:t>
      </w:r>
    </w:p>
    <w:p w:rsidR="0058742B" w:rsidRPr="0058742B" w:rsidRDefault="0058742B" w:rsidP="0058742B">
      <w:pPr>
        <w:numPr>
          <w:ilvl w:val="0"/>
          <w:numId w:val="1"/>
        </w:numPr>
        <w:spacing w:after="75" w:line="288" w:lineRule="atLeast"/>
        <w:ind w:left="0"/>
        <w:jc w:val="both"/>
        <w:rPr>
          <w:rFonts w:ascii="Times New Roman" w:eastAsia="Times New Roman" w:hAnsi="Times New Roman" w:cs="Times New Roman"/>
          <w:b/>
          <w:color w:val="333333"/>
          <w:sz w:val="28"/>
          <w:szCs w:val="28"/>
        </w:rPr>
      </w:pPr>
      <w:r w:rsidRPr="0058742B">
        <w:rPr>
          <w:rFonts w:ascii="Times New Roman" w:eastAsia="Times New Roman" w:hAnsi="Times New Roman" w:cs="Times New Roman"/>
          <w:b/>
          <w:color w:val="333333"/>
          <w:sz w:val="28"/>
          <w:szCs w:val="28"/>
        </w:rPr>
        <w:t>наиболее важные по содержанию экспонаты должны занять лучшую экспозиционную площадь, что бы можно было их увидеть в первую очередь. Такой наиболее обращающей на себя внимание частью плоскости является участок, лежащий вверх от её центральной горизонтальной оси. Он поглощает 60% внимания зрителей;</w:t>
      </w:r>
    </w:p>
    <w:p w:rsidR="0058742B" w:rsidRPr="0058742B" w:rsidRDefault="0058742B" w:rsidP="0058742B">
      <w:pPr>
        <w:numPr>
          <w:ilvl w:val="0"/>
          <w:numId w:val="1"/>
        </w:numPr>
        <w:spacing w:after="75" w:line="288" w:lineRule="atLeast"/>
        <w:ind w:left="0"/>
        <w:jc w:val="both"/>
        <w:rPr>
          <w:rFonts w:ascii="Times New Roman" w:eastAsia="Times New Roman" w:hAnsi="Times New Roman" w:cs="Times New Roman"/>
          <w:b/>
          <w:color w:val="333333"/>
          <w:sz w:val="28"/>
          <w:szCs w:val="28"/>
        </w:rPr>
      </w:pPr>
      <w:r w:rsidRPr="0058742B">
        <w:rPr>
          <w:rFonts w:ascii="Times New Roman" w:eastAsia="Times New Roman" w:hAnsi="Times New Roman" w:cs="Times New Roman"/>
          <w:b/>
          <w:color w:val="333333"/>
          <w:sz w:val="28"/>
          <w:szCs w:val="28"/>
        </w:rPr>
        <w:t xml:space="preserve">не связывая себя необходимостью располагать экспонаты по всей стене (стенде, щите), соблюдать осевую симметрию, </w:t>
      </w:r>
      <w:proofErr w:type="spellStart"/>
      <w:proofErr w:type="gramStart"/>
      <w:r w:rsidRPr="0058742B">
        <w:rPr>
          <w:rFonts w:ascii="Times New Roman" w:eastAsia="Times New Roman" w:hAnsi="Times New Roman" w:cs="Times New Roman"/>
          <w:b/>
          <w:color w:val="333333"/>
          <w:sz w:val="28"/>
          <w:szCs w:val="28"/>
        </w:rPr>
        <w:t>экспозиционер</w:t>
      </w:r>
      <w:proofErr w:type="spellEnd"/>
      <w:r w:rsidRPr="0058742B">
        <w:rPr>
          <w:rFonts w:ascii="Times New Roman" w:eastAsia="Times New Roman" w:hAnsi="Times New Roman" w:cs="Times New Roman"/>
          <w:b/>
          <w:color w:val="333333"/>
          <w:sz w:val="28"/>
          <w:szCs w:val="28"/>
        </w:rPr>
        <w:t>,  тем</w:t>
      </w:r>
      <w:proofErr w:type="gramEnd"/>
      <w:r w:rsidRPr="0058742B">
        <w:rPr>
          <w:rFonts w:ascii="Times New Roman" w:eastAsia="Times New Roman" w:hAnsi="Times New Roman" w:cs="Times New Roman"/>
          <w:b/>
          <w:color w:val="333333"/>
          <w:sz w:val="28"/>
          <w:szCs w:val="28"/>
        </w:rPr>
        <w:t xml:space="preserve"> не менее должен размещать их в определённой системе, которая позволяла бы воспринимать сгруппированные экспонаты в единстве.</w:t>
      </w:r>
    </w:p>
    <w:p w:rsidR="0058742B" w:rsidRPr="0058742B" w:rsidRDefault="0058742B" w:rsidP="0058742B">
      <w:pPr>
        <w:jc w:val="both"/>
        <w:rPr>
          <w:rFonts w:ascii="Times New Roman" w:hAnsi="Times New Roman" w:cs="Times New Roman"/>
          <w:b/>
          <w:sz w:val="28"/>
          <w:szCs w:val="28"/>
        </w:rPr>
      </w:pPr>
    </w:p>
    <w:p w:rsidR="0058742B" w:rsidRDefault="0058742B" w:rsidP="0058742B">
      <w:pPr>
        <w:jc w:val="both"/>
        <w:rPr>
          <w:rFonts w:ascii="Times New Roman" w:hAnsi="Times New Roman" w:cs="Times New Roman"/>
          <w:b/>
          <w:sz w:val="28"/>
          <w:szCs w:val="28"/>
        </w:rPr>
      </w:pPr>
      <w:r>
        <w:rPr>
          <w:rFonts w:ascii="Times New Roman" w:hAnsi="Times New Roman" w:cs="Times New Roman"/>
          <w:b/>
          <w:sz w:val="28"/>
          <w:szCs w:val="28"/>
        </w:rPr>
        <w:t>Если после сравнения правил есть ошибки, группы исправляют экспозиции.</w:t>
      </w:r>
    </w:p>
    <w:p w:rsidR="0051408F" w:rsidRPr="00876C76" w:rsidRDefault="00876C76" w:rsidP="0058742B">
      <w:pPr>
        <w:jc w:val="both"/>
        <w:rPr>
          <w:rFonts w:ascii="Times New Roman" w:hAnsi="Times New Roman" w:cs="Times New Roman"/>
          <w:b/>
          <w:sz w:val="28"/>
          <w:szCs w:val="28"/>
        </w:rPr>
      </w:pPr>
      <w:r w:rsidRPr="00876C76">
        <w:rPr>
          <w:rFonts w:ascii="Times New Roman" w:hAnsi="Times New Roman" w:cs="Times New Roman"/>
          <w:b/>
          <w:sz w:val="28"/>
          <w:szCs w:val="28"/>
        </w:rPr>
        <w:t>6</w:t>
      </w:r>
      <w:r w:rsidR="0051408F" w:rsidRPr="00876C76">
        <w:rPr>
          <w:rFonts w:ascii="Times New Roman" w:hAnsi="Times New Roman" w:cs="Times New Roman"/>
          <w:b/>
          <w:sz w:val="28"/>
          <w:szCs w:val="28"/>
        </w:rPr>
        <w:t xml:space="preserve"> этап </w:t>
      </w:r>
      <w:r>
        <w:rPr>
          <w:rFonts w:ascii="Times New Roman" w:hAnsi="Times New Roman" w:cs="Times New Roman"/>
          <w:b/>
          <w:sz w:val="28"/>
          <w:szCs w:val="28"/>
        </w:rPr>
        <w:t>(составляем экспозицию в музее по правилам)</w:t>
      </w:r>
    </w:p>
    <w:p w:rsidR="0051408F" w:rsidRDefault="0051408F" w:rsidP="0058742B">
      <w:pPr>
        <w:jc w:val="both"/>
        <w:rPr>
          <w:rFonts w:ascii="Times New Roman" w:hAnsi="Times New Roman" w:cs="Times New Roman"/>
          <w:sz w:val="28"/>
          <w:szCs w:val="28"/>
        </w:rPr>
      </w:pPr>
      <w:r>
        <w:rPr>
          <w:rFonts w:ascii="Times New Roman" w:hAnsi="Times New Roman" w:cs="Times New Roman"/>
          <w:sz w:val="28"/>
          <w:szCs w:val="28"/>
        </w:rPr>
        <w:t>Работа непосредственно в музее,  созданная экспозиция с учётом правил  переносится в музей на определённое место.</w:t>
      </w:r>
    </w:p>
    <w:p w:rsidR="0051408F" w:rsidRPr="00876C76" w:rsidRDefault="00876C76" w:rsidP="0058742B">
      <w:pPr>
        <w:jc w:val="both"/>
        <w:rPr>
          <w:rFonts w:ascii="Times New Roman" w:hAnsi="Times New Roman" w:cs="Times New Roman"/>
          <w:b/>
          <w:sz w:val="28"/>
          <w:szCs w:val="28"/>
        </w:rPr>
      </w:pPr>
      <w:r w:rsidRPr="00876C76">
        <w:rPr>
          <w:rFonts w:ascii="Times New Roman" w:hAnsi="Times New Roman" w:cs="Times New Roman"/>
          <w:b/>
          <w:sz w:val="28"/>
          <w:szCs w:val="28"/>
        </w:rPr>
        <w:lastRenderedPageBreak/>
        <w:t>7</w:t>
      </w:r>
      <w:r w:rsidR="0051408F" w:rsidRPr="00876C76">
        <w:rPr>
          <w:rFonts w:ascii="Times New Roman" w:hAnsi="Times New Roman" w:cs="Times New Roman"/>
          <w:b/>
          <w:sz w:val="28"/>
          <w:szCs w:val="28"/>
        </w:rPr>
        <w:t xml:space="preserve"> этап</w:t>
      </w:r>
      <w:r>
        <w:rPr>
          <w:rFonts w:ascii="Times New Roman" w:hAnsi="Times New Roman" w:cs="Times New Roman"/>
          <w:b/>
          <w:sz w:val="28"/>
          <w:szCs w:val="28"/>
        </w:rPr>
        <w:t xml:space="preserve"> </w:t>
      </w:r>
      <w:r w:rsidRPr="00876C76">
        <w:rPr>
          <w:rFonts w:ascii="Times New Roman" w:hAnsi="Times New Roman" w:cs="Times New Roman"/>
          <w:b/>
          <w:sz w:val="28"/>
          <w:szCs w:val="28"/>
        </w:rPr>
        <w:t>(</w:t>
      </w:r>
      <w:r w:rsidR="0051408F" w:rsidRPr="00876C76">
        <w:rPr>
          <w:rFonts w:ascii="Times New Roman" w:hAnsi="Times New Roman" w:cs="Times New Roman"/>
          <w:b/>
          <w:sz w:val="28"/>
          <w:szCs w:val="28"/>
        </w:rPr>
        <w:t>Мини-экскурсия по музею</w:t>
      </w:r>
      <w:r w:rsidRPr="00876C76">
        <w:rPr>
          <w:rFonts w:ascii="Times New Roman" w:hAnsi="Times New Roman" w:cs="Times New Roman"/>
          <w:b/>
          <w:sz w:val="28"/>
          <w:szCs w:val="28"/>
        </w:rPr>
        <w:t>)</w:t>
      </w:r>
      <w:r w:rsidR="0051408F" w:rsidRPr="00876C76">
        <w:rPr>
          <w:rFonts w:ascii="Times New Roman" w:hAnsi="Times New Roman" w:cs="Times New Roman"/>
          <w:b/>
          <w:sz w:val="28"/>
          <w:szCs w:val="28"/>
        </w:rPr>
        <w:t xml:space="preserve"> </w:t>
      </w:r>
    </w:p>
    <w:p w:rsidR="0051408F" w:rsidRPr="00876C76" w:rsidRDefault="00876C76" w:rsidP="0058742B">
      <w:pPr>
        <w:jc w:val="both"/>
        <w:rPr>
          <w:rFonts w:ascii="Times New Roman" w:hAnsi="Times New Roman" w:cs="Times New Roman"/>
          <w:b/>
          <w:sz w:val="28"/>
          <w:szCs w:val="28"/>
        </w:rPr>
      </w:pPr>
      <w:r w:rsidRPr="00876C76">
        <w:rPr>
          <w:rFonts w:ascii="Times New Roman" w:hAnsi="Times New Roman" w:cs="Times New Roman"/>
          <w:b/>
          <w:sz w:val="28"/>
          <w:szCs w:val="28"/>
        </w:rPr>
        <w:t>8</w:t>
      </w:r>
      <w:r w:rsidR="0051408F" w:rsidRPr="00876C76">
        <w:rPr>
          <w:rFonts w:ascii="Times New Roman" w:hAnsi="Times New Roman" w:cs="Times New Roman"/>
          <w:b/>
          <w:sz w:val="28"/>
          <w:szCs w:val="28"/>
        </w:rPr>
        <w:t xml:space="preserve"> этап</w:t>
      </w:r>
      <w:r>
        <w:rPr>
          <w:rFonts w:ascii="Times New Roman" w:hAnsi="Times New Roman" w:cs="Times New Roman"/>
          <w:b/>
          <w:sz w:val="28"/>
          <w:szCs w:val="28"/>
        </w:rPr>
        <w:t xml:space="preserve"> (Слушаем проект учащихся)</w:t>
      </w:r>
    </w:p>
    <w:p w:rsidR="0051408F" w:rsidRDefault="0051408F" w:rsidP="0058742B">
      <w:pPr>
        <w:jc w:val="both"/>
        <w:rPr>
          <w:rFonts w:ascii="Times New Roman" w:hAnsi="Times New Roman" w:cs="Times New Roman"/>
          <w:sz w:val="28"/>
          <w:szCs w:val="28"/>
        </w:rPr>
      </w:pPr>
      <w:r>
        <w:rPr>
          <w:rFonts w:ascii="Times New Roman" w:hAnsi="Times New Roman" w:cs="Times New Roman"/>
          <w:sz w:val="28"/>
          <w:szCs w:val="28"/>
        </w:rPr>
        <w:t>Чтобы составить экспозицию, нужно глубоко изучить тему. Это можно сделать в виде проекта. На базе школьного музея учащиеся школы готовят проекты. Неотъемлемой частью школьной жизни  советского времени являлась пионерская организация. Страницы истории пионерской организации нашей школы вы узнаете, прослушав проект учащихся 8Б класса.</w:t>
      </w:r>
    </w:p>
    <w:p w:rsidR="00876C76" w:rsidRPr="00876C76" w:rsidRDefault="00876C76" w:rsidP="0058742B">
      <w:pPr>
        <w:jc w:val="both"/>
        <w:rPr>
          <w:rFonts w:ascii="Times New Roman" w:hAnsi="Times New Roman" w:cs="Times New Roman"/>
          <w:b/>
          <w:sz w:val="28"/>
          <w:szCs w:val="28"/>
        </w:rPr>
      </w:pPr>
      <w:r w:rsidRPr="00876C76">
        <w:rPr>
          <w:rFonts w:ascii="Times New Roman" w:hAnsi="Times New Roman" w:cs="Times New Roman"/>
          <w:b/>
          <w:sz w:val="28"/>
          <w:szCs w:val="28"/>
        </w:rPr>
        <w:t>9 этап</w:t>
      </w:r>
      <w:r>
        <w:rPr>
          <w:rFonts w:ascii="Times New Roman" w:hAnsi="Times New Roman" w:cs="Times New Roman"/>
          <w:b/>
          <w:sz w:val="28"/>
          <w:szCs w:val="28"/>
        </w:rPr>
        <w:t xml:space="preserve"> (Заключение)</w:t>
      </w:r>
    </w:p>
    <w:p w:rsidR="0058742B" w:rsidRDefault="0058742B" w:rsidP="0058742B">
      <w:pPr>
        <w:jc w:val="both"/>
        <w:rPr>
          <w:rFonts w:ascii="Times New Roman" w:hAnsi="Times New Roman" w:cs="Times New Roman"/>
          <w:b/>
          <w:sz w:val="28"/>
          <w:szCs w:val="28"/>
        </w:rPr>
      </w:pPr>
      <w:r>
        <w:rPr>
          <w:rFonts w:ascii="Times New Roman" w:hAnsi="Times New Roman" w:cs="Times New Roman"/>
          <w:b/>
          <w:sz w:val="28"/>
          <w:szCs w:val="28"/>
        </w:rPr>
        <w:t>Как вы думаете, участники мастер-класса, какой подход в обучении мы использовали при обучении составления музейной экспозиции.</w:t>
      </w:r>
    </w:p>
    <w:p w:rsidR="0058742B" w:rsidRDefault="0058742B" w:rsidP="0058742B">
      <w:pPr>
        <w:jc w:val="both"/>
        <w:rPr>
          <w:rFonts w:ascii="Times New Roman" w:hAnsi="Times New Roman" w:cs="Times New Roman"/>
          <w:b/>
          <w:bCs/>
          <w:color w:val="000000"/>
          <w:sz w:val="28"/>
          <w:szCs w:val="28"/>
          <w:shd w:val="clear" w:color="auto" w:fill="FFFFFF"/>
        </w:rPr>
      </w:pPr>
      <w:r>
        <w:rPr>
          <w:rFonts w:ascii="Times New Roman" w:hAnsi="Times New Roman" w:cs="Times New Roman"/>
          <w:b/>
          <w:sz w:val="28"/>
          <w:szCs w:val="28"/>
        </w:rPr>
        <w:t xml:space="preserve">(В процессе чего вы знакомились с правилами) В деятельности. На сегодняшнем мастер-классе я показала вам, как можно использовать </w:t>
      </w:r>
      <w:proofErr w:type="spellStart"/>
      <w:r>
        <w:rPr>
          <w:rFonts w:ascii="Times New Roman" w:hAnsi="Times New Roman" w:cs="Times New Roman"/>
          <w:b/>
          <w:sz w:val="28"/>
          <w:szCs w:val="28"/>
        </w:rPr>
        <w:t>деятельностный</w:t>
      </w:r>
      <w:proofErr w:type="spellEnd"/>
      <w:r>
        <w:rPr>
          <w:rFonts w:ascii="Times New Roman" w:hAnsi="Times New Roman" w:cs="Times New Roman"/>
          <w:b/>
          <w:sz w:val="28"/>
          <w:szCs w:val="28"/>
        </w:rPr>
        <w:t xml:space="preserve"> подход в </w:t>
      </w:r>
      <w:proofErr w:type="gramStart"/>
      <w:r>
        <w:rPr>
          <w:rFonts w:ascii="Times New Roman" w:hAnsi="Times New Roman" w:cs="Times New Roman"/>
          <w:b/>
          <w:sz w:val="28"/>
          <w:szCs w:val="28"/>
        </w:rPr>
        <w:t>образовании,  в</w:t>
      </w:r>
      <w:proofErr w:type="gramEnd"/>
      <w:r>
        <w:rPr>
          <w:rFonts w:ascii="Times New Roman" w:hAnsi="Times New Roman" w:cs="Times New Roman"/>
          <w:b/>
          <w:sz w:val="28"/>
          <w:szCs w:val="28"/>
        </w:rPr>
        <w:t xml:space="preserve"> деятельности происходит социализация. </w:t>
      </w:r>
      <w:r>
        <w:rPr>
          <w:rFonts w:ascii="Times New Roman" w:hAnsi="Times New Roman" w:cs="Times New Roman"/>
          <w:color w:val="000000"/>
          <w:sz w:val="28"/>
          <w:szCs w:val="28"/>
          <w:shd w:val="clear" w:color="auto" w:fill="FFFFFF"/>
        </w:rPr>
        <w:t>О</w:t>
      </w:r>
      <w:r w:rsidRPr="0058742B">
        <w:rPr>
          <w:rFonts w:ascii="Times New Roman" w:hAnsi="Times New Roman" w:cs="Times New Roman"/>
          <w:color w:val="000000"/>
          <w:sz w:val="28"/>
          <w:szCs w:val="28"/>
          <w:shd w:val="clear" w:color="auto" w:fill="FFFFFF"/>
        </w:rPr>
        <w:t xml:space="preserve">сновная идея </w:t>
      </w:r>
      <w:r>
        <w:rPr>
          <w:rFonts w:ascii="Times New Roman" w:hAnsi="Times New Roman" w:cs="Times New Roman"/>
          <w:color w:val="000000"/>
          <w:sz w:val="28"/>
          <w:szCs w:val="28"/>
          <w:shd w:val="clear" w:color="auto" w:fill="FFFFFF"/>
        </w:rPr>
        <w:t xml:space="preserve"> </w:t>
      </w:r>
      <w:proofErr w:type="spellStart"/>
      <w:r>
        <w:rPr>
          <w:rFonts w:ascii="Times New Roman" w:hAnsi="Times New Roman" w:cs="Times New Roman"/>
          <w:color w:val="000000"/>
          <w:sz w:val="28"/>
          <w:szCs w:val="28"/>
          <w:shd w:val="clear" w:color="auto" w:fill="FFFFFF"/>
        </w:rPr>
        <w:t>деятельностного</w:t>
      </w:r>
      <w:proofErr w:type="spellEnd"/>
      <w:r>
        <w:rPr>
          <w:rFonts w:ascii="Times New Roman" w:hAnsi="Times New Roman" w:cs="Times New Roman"/>
          <w:color w:val="000000"/>
          <w:sz w:val="28"/>
          <w:szCs w:val="28"/>
          <w:shd w:val="clear" w:color="auto" w:fill="FFFFFF"/>
        </w:rPr>
        <w:t xml:space="preserve"> подхода </w:t>
      </w:r>
      <w:r w:rsidRPr="0058742B">
        <w:rPr>
          <w:rFonts w:ascii="Times New Roman" w:hAnsi="Times New Roman" w:cs="Times New Roman"/>
          <w:color w:val="000000"/>
          <w:sz w:val="28"/>
          <w:szCs w:val="28"/>
          <w:shd w:val="clear" w:color="auto" w:fill="FFFFFF"/>
        </w:rPr>
        <w:t xml:space="preserve"> состоит в том, что новые знания не даются в готовом виде. Дети «открывают» их сами в процессе самостоятельной исследовательской деятельности. Они становятся маленькими учеными, делающими свое собственное открытие.</w:t>
      </w:r>
      <w:r w:rsidRPr="0058742B">
        <w:rPr>
          <w:rStyle w:val="apple-converted-space"/>
          <w:rFonts w:ascii="Times New Roman" w:hAnsi="Times New Roman" w:cs="Times New Roman"/>
          <w:color w:val="000000"/>
          <w:sz w:val="28"/>
          <w:szCs w:val="28"/>
          <w:shd w:val="clear" w:color="auto" w:fill="FFFFFF"/>
        </w:rPr>
        <w:t> </w:t>
      </w:r>
      <w:r w:rsidRPr="0058742B">
        <w:rPr>
          <w:rFonts w:ascii="Times New Roman" w:hAnsi="Times New Roman" w:cs="Times New Roman"/>
          <w:b/>
          <w:bCs/>
          <w:color w:val="000000"/>
          <w:sz w:val="28"/>
          <w:szCs w:val="28"/>
          <w:shd w:val="clear" w:color="auto" w:fill="FFFFFF"/>
        </w:rPr>
        <w:t xml:space="preserve"> </w:t>
      </w:r>
    </w:p>
    <w:p w:rsidR="0058742B" w:rsidRPr="0058742B" w:rsidRDefault="001848DD" w:rsidP="0058742B">
      <w:pPr>
        <w:jc w:val="both"/>
        <w:rPr>
          <w:rFonts w:ascii="Times New Roman" w:hAnsi="Times New Roman" w:cs="Times New Roman"/>
          <w:b/>
          <w:sz w:val="28"/>
          <w:szCs w:val="28"/>
        </w:rPr>
      </w:pPr>
      <w:r>
        <w:rPr>
          <w:rFonts w:ascii="Times New Roman" w:hAnsi="Times New Roman" w:cs="Times New Roman"/>
          <w:b/>
          <w:bCs/>
          <w:color w:val="000000"/>
          <w:sz w:val="28"/>
          <w:szCs w:val="28"/>
          <w:shd w:val="clear" w:color="auto" w:fill="FFFFFF"/>
        </w:rPr>
        <w:t xml:space="preserve">Мастер-класс мне хотелось бы  завершить </w:t>
      </w:r>
      <w:r w:rsidR="0058742B" w:rsidRPr="0058742B">
        <w:rPr>
          <w:rFonts w:ascii="Times New Roman" w:hAnsi="Times New Roman" w:cs="Times New Roman"/>
          <w:b/>
          <w:bCs/>
          <w:color w:val="000000"/>
          <w:sz w:val="28"/>
          <w:szCs w:val="28"/>
          <w:shd w:val="clear" w:color="auto" w:fill="FFFFFF"/>
        </w:rPr>
        <w:t xml:space="preserve"> словами Конфуция</w:t>
      </w:r>
    </w:p>
    <w:p w:rsidR="0058742B" w:rsidRPr="00B8065F" w:rsidRDefault="0058742B" w:rsidP="0058742B">
      <w:pPr>
        <w:spacing w:after="0" w:line="240" w:lineRule="auto"/>
        <w:jc w:val="right"/>
        <w:rPr>
          <w:rFonts w:ascii="Times New Roman" w:hAnsi="Times New Roman"/>
          <w:sz w:val="28"/>
          <w:szCs w:val="28"/>
        </w:rPr>
      </w:pPr>
      <w:r w:rsidRPr="00B8065F">
        <w:rPr>
          <w:rFonts w:ascii="Times New Roman" w:hAnsi="Times New Roman"/>
          <w:sz w:val="28"/>
          <w:szCs w:val="28"/>
        </w:rPr>
        <w:t xml:space="preserve">«Расскажи – и я забуду, </w:t>
      </w:r>
    </w:p>
    <w:p w:rsidR="0058742B" w:rsidRPr="00B8065F" w:rsidRDefault="0058742B" w:rsidP="0058742B">
      <w:pPr>
        <w:spacing w:after="0" w:line="240" w:lineRule="auto"/>
        <w:jc w:val="right"/>
        <w:rPr>
          <w:rFonts w:ascii="Times New Roman" w:hAnsi="Times New Roman"/>
          <w:sz w:val="28"/>
          <w:szCs w:val="28"/>
        </w:rPr>
      </w:pPr>
      <w:r w:rsidRPr="00B8065F">
        <w:rPr>
          <w:rFonts w:ascii="Times New Roman" w:hAnsi="Times New Roman"/>
          <w:sz w:val="28"/>
          <w:szCs w:val="28"/>
        </w:rPr>
        <w:t xml:space="preserve">                                                                                         Покажи – и я  запомню, </w:t>
      </w:r>
    </w:p>
    <w:p w:rsidR="0058742B" w:rsidRPr="00B8065F" w:rsidRDefault="0058742B" w:rsidP="0058742B">
      <w:pPr>
        <w:spacing w:after="0" w:line="240" w:lineRule="auto"/>
        <w:jc w:val="right"/>
        <w:rPr>
          <w:rFonts w:ascii="Times New Roman" w:hAnsi="Times New Roman"/>
          <w:sz w:val="28"/>
          <w:szCs w:val="28"/>
        </w:rPr>
      </w:pPr>
      <w:r w:rsidRPr="00B8065F">
        <w:rPr>
          <w:rFonts w:ascii="Times New Roman" w:hAnsi="Times New Roman"/>
          <w:sz w:val="28"/>
          <w:szCs w:val="28"/>
        </w:rPr>
        <w:t xml:space="preserve">                                                                             Дай попробовать – и я пойму…» </w:t>
      </w:r>
    </w:p>
    <w:p w:rsidR="0058742B" w:rsidRPr="00DD1AE0" w:rsidRDefault="0058742B" w:rsidP="0058742B">
      <w:pPr>
        <w:rPr>
          <w:rFonts w:ascii="Times New Roman" w:hAnsi="Times New Roman" w:cs="Times New Roman"/>
          <w:b/>
          <w:sz w:val="28"/>
          <w:szCs w:val="28"/>
        </w:rPr>
      </w:pPr>
    </w:p>
    <w:p w:rsidR="00D4322F" w:rsidRPr="00876C76" w:rsidRDefault="00876C76" w:rsidP="00D3469C">
      <w:pPr>
        <w:rPr>
          <w:rFonts w:ascii="Times New Roman" w:hAnsi="Times New Roman" w:cs="Times New Roman"/>
          <w:b/>
          <w:sz w:val="28"/>
          <w:szCs w:val="28"/>
        </w:rPr>
      </w:pPr>
      <w:r w:rsidRPr="00876C76">
        <w:rPr>
          <w:rFonts w:ascii="Times New Roman" w:hAnsi="Times New Roman" w:cs="Times New Roman"/>
          <w:b/>
          <w:sz w:val="28"/>
          <w:szCs w:val="28"/>
        </w:rPr>
        <w:t xml:space="preserve">10 </w:t>
      </w:r>
      <w:r w:rsidR="001848DD" w:rsidRPr="00876C76">
        <w:rPr>
          <w:rFonts w:ascii="Times New Roman" w:hAnsi="Times New Roman" w:cs="Times New Roman"/>
          <w:b/>
          <w:sz w:val="28"/>
          <w:szCs w:val="28"/>
        </w:rPr>
        <w:t xml:space="preserve">этап </w:t>
      </w:r>
      <w:r>
        <w:rPr>
          <w:rFonts w:ascii="Times New Roman" w:hAnsi="Times New Roman" w:cs="Times New Roman"/>
          <w:b/>
          <w:sz w:val="28"/>
          <w:szCs w:val="28"/>
        </w:rPr>
        <w:t>(Р</w:t>
      </w:r>
      <w:r w:rsidR="001848DD" w:rsidRPr="00876C76">
        <w:rPr>
          <w:rFonts w:ascii="Times New Roman" w:hAnsi="Times New Roman" w:cs="Times New Roman"/>
          <w:b/>
          <w:sz w:val="28"/>
          <w:szCs w:val="28"/>
        </w:rPr>
        <w:t>ефлексия</w:t>
      </w:r>
      <w:r>
        <w:rPr>
          <w:rFonts w:ascii="Times New Roman" w:hAnsi="Times New Roman" w:cs="Times New Roman"/>
          <w:b/>
          <w:sz w:val="28"/>
          <w:szCs w:val="28"/>
        </w:rPr>
        <w:t>)</w:t>
      </w:r>
    </w:p>
    <w:p w:rsidR="001848DD" w:rsidRDefault="001848DD" w:rsidP="001848DD">
      <w:pPr>
        <w:spacing w:after="0"/>
        <w:rPr>
          <w:rFonts w:ascii="Times New Roman" w:hAnsi="Times New Roman" w:cs="Times New Roman"/>
          <w:sz w:val="28"/>
          <w:szCs w:val="28"/>
        </w:rPr>
      </w:pPr>
      <w:r>
        <w:rPr>
          <w:rFonts w:ascii="Times New Roman" w:hAnsi="Times New Roman" w:cs="Times New Roman"/>
          <w:sz w:val="28"/>
          <w:szCs w:val="28"/>
        </w:rPr>
        <w:t>На ваших рабочих местах приготовлены картинки сундучков для рефлексии.</w:t>
      </w:r>
    </w:p>
    <w:p w:rsidR="001848DD" w:rsidRDefault="001848DD" w:rsidP="00D3469C">
      <w:pPr>
        <w:rPr>
          <w:rFonts w:ascii="Times New Roman" w:hAnsi="Times New Roman" w:cs="Times New Roman"/>
          <w:sz w:val="28"/>
          <w:szCs w:val="28"/>
        </w:rPr>
      </w:pPr>
      <w:r>
        <w:rPr>
          <w:rFonts w:ascii="Times New Roman" w:hAnsi="Times New Roman" w:cs="Times New Roman"/>
          <w:sz w:val="28"/>
          <w:szCs w:val="28"/>
        </w:rPr>
        <w:t>Уважаемые участники мастер-класса, если вы считаете, что вы сегодня взяли для себя что-то полезное, нужное, то поднимите сундучки, наполненные бриллиантами знаний, если вы потратили время впустую, то поднимите пустые сундучки.</w:t>
      </w:r>
    </w:p>
    <w:p w:rsidR="001848DD" w:rsidRPr="00EB74EB" w:rsidRDefault="00876C76" w:rsidP="00D3469C">
      <w:pPr>
        <w:rPr>
          <w:rFonts w:ascii="Times New Roman" w:hAnsi="Times New Roman" w:cs="Times New Roman"/>
          <w:sz w:val="28"/>
          <w:szCs w:val="28"/>
        </w:rPr>
      </w:pPr>
      <w:r>
        <w:rPr>
          <w:rFonts w:ascii="Times New Roman" w:hAnsi="Times New Roman" w:cs="Times New Roman"/>
          <w:sz w:val="28"/>
          <w:szCs w:val="28"/>
        </w:rPr>
        <w:t>Благодарю</w:t>
      </w:r>
      <w:r w:rsidR="001848DD">
        <w:rPr>
          <w:rFonts w:ascii="Times New Roman" w:hAnsi="Times New Roman" w:cs="Times New Roman"/>
          <w:sz w:val="28"/>
          <w:szCs w:val="28"/>
        </w:rPr>
        <w:t xml:space="preserve"> за  активное участие.</w:t>
      </w:r>
    </w:p>
    <w:sectPr w:rsidR="001848DD" w:rsidRPr="00EB74EB" w:rsidSect="003D0F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E23A1D"/>
    <w:multiLevelType w:val="multilevel"/>
    <w:tmpl w:val="36B67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597F"/>
    <w:rsid w:val="0002597F"/>
    <w:rsid w:val="001848DD"/>
    <w:rsid w:val="00361D33"/>
    <w:rsid w:val="003D0F7C"/>
    <w:rsid w:val="004465F9"/>
    <w:rsid w:val="00493A20"/>
    <w:rsid w:val="0051408F"/>
    <w:rsid w:val="0058742B"/>
    <w:rsid w:val="00645AB3"/>
    <w:rsid w:val="008365CD"/>
    <w:rsid w:val="00876C76"/>
    <w:rsid w:val="008B2980"/>
    <w:rsid w:val="009140CF"/>
    <w:rsid w:val="00AD5D07"/>
    <w:rsid w:val="00B12FD9"/>
    <w:rsid w:val="00C5178E"/>
    <w:rsid w:val="00D3469C"/>
    <w:rsid w:val="00D4322F"/>
    <w:rsid w:val="00EB74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5ED462-10B5-4AF0-901C-B56E18F51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0F7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3469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5874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1326</Words>
  <Characters>7561</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dc:creator>
  <cp:keywords/>
  <dc:description/>
  <cp:lastModifiedBy>Admin</cp:lastModifiedBy>
  <cp:revision>2</cp:revision>
  <dcterms:created xsi:type="dcterms:W3CDTF">2024-04-17T21:00:00Z</dcterms:created>
  <dcterms:modified xsi:type="dcterms:W3CDTF">2024-04-17T21:00:00Z</dcterms:modified>
</cp:coreProperties>
</file>